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ACE43E" w14:textId="77777777" w:rsidR="008A61E7" w:rsidRDefault="008A61E7" w:rsidP="008A61E7">
      <w:pPr>
        <w:rPr>
          <w:rFonts w:ascii="Times New Roman" w:hAnsi="Times New Roman" w:cs="Times New Roman"/>
        </w:rPr>
      </w:pPr>
      <w:bookmarkStart w:id="0" w:name="_GoBack"/>
      <w:bookmarkEnd w:id="0"/>
      <w:r>
        <w:rPr>
          <w:rFonts w:ascii="Times New Roman" w:hAnsi="Times New Roman" w:cs="Times New Roman"/>
        </w:rPr>
        <w:t xml:space="preserve">                                </w:t>
      </w:r>
      <w:r>
        <w:rPr>
          <w:rFonts w:ascii="Times New Roman" w:eastAsia="Calibri" w:hAnsi="Times New Roman" w:cs="Times New Roman"/>
          <w:noProof/>
          <w:lang w:val="en-US"/>
        </w:rPr>
        <w:drawing>
          <wp:inline distT="0" distB="0" distL="0" distR="0" wp14:anchorId="7F3FC705" wp14:editId="4CC3197B">
            <wp:extent cx="382270" cy="5594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2270" cy="559435"/>
                    </a:xfrm>
                    <a:prstGeom prst="rect">
                      <a:avLst/>
                    </a:prstGeom>
                    <a:noFill/>
                    <a:ln>
                      <a:noFill/>
                    </a:ln>
                  </pic:spPr>
                </pic:pic>
              </a:graphicData>
            </a:graphic>
          </wp:inline>
        </w:drawing>
      </w:r>
    </w:p>
    <w:p w14:paraId="34BD1942" w14:textId="77777777" w:rsidR="008A61E7" w:rsidRDefault="008A61E7" w:rsidP="008A61E7">
      <w:pPr>
        <w:pStyle w:val="NoSpacing"/>
        <w:rPr>
          <w:rFonts w:ascii="Times New Roman" w:eastAsia="Times New Roman" w:hAnsi="Times New Roman" w:cs="Times New Roman"/>
        </w:rPr>
      </w:pPr>
      <w:r>
        <w:rPr>
          <w:rFonts w:ascii="Times New Roman" w:eastAsia="Times New Roman" w:hAnsi="Times New Roman" w:cs="Times New Roman"/>
        </w:rPr>
        <w:t xml:space="preserve">                       Република Србија </w:t>
      </w:r>
    </w:p>
    <w:p w14:paraId="557EC0AF" w14:textId="77777777" w:rsidR="008A61E7" w:rsidRDefault="008A61E7" w:rsidP="008A61E7">
      <w:pPr>
        <w:pStyle w:val="NoSpacing"/>
        <w:rPr>
          <w:rFonts w:ascii="Times New Roman" w:eastAsia="Times New Roman" w:hAnsi="Times New Roman" w:cs="Times New Roman"/>
        </w:rPr>
      </w:pPr>
      <w:r>
        <w:rPr>
          <w:rFonts w:ascii="Times New Roman" w:eastAsia="Times New Roman" w:hAnsi="Times New Roman" w:cs="Times New Roman"/>
        </w:rPr>
        <w:t xml:space="preserve">           ВЛАДА РЕПУБЛИКE СРБИЈЕ</w:t>
      </w:r>
    </w:p>
    <w:p w14:paraId="7AB2CCE4" w14:textId="77777777" w:rsidR="008A61E7" w:rsidRDefault="008A61E7" w:rsidP="008A61E7">
      <w:pPr>
        <w:widowControl w:val="0"/>
        <w:autoSpaceDE w:val="0"/>
        <w:autoSpaceDN w:val="0"/>
        <w:spacing w:after="0" w:line="263" w:lineRule="exact"/>
        <w:rPr>
          <w:rFonts w:ascii="Times New Roman" w:eastAsia="Calibri" w:hAnsi="Times New Roman" w:cs="Times New Roman"/>
        </w:rPr>
      </w:pPr>
      <w:r>
        <w:rPr>
          <w:rFonts w:ascii="Times New Roman" w:eastAsia="Calibri" w:hAnsi="Times New Roman" w:cs="Times New Roman"/>
        </w:rPr>
        <w:t xml:space="preserve">CABET ЗА БОРБУ ПРОТИВ КОРУПЦИЈE </w:t>
      </w:r>
    </w:p>
    <w:p w14:paraId="386B466F" w14:textId="63BDEC4B" w:rsidR="008A61E7" w:rsidRDefault="00E96C16" w:rsidP="008A61E7">
      <w:pPr>
        <w:widowControl w:val="0"/>
        <w:autoSpaceDE w:val="0"/>
        <w:autoSpaceDN w:val="0"/>
        <w:spacing w:after="0" w:line="263" w:lineRule="exact"/>
        <w:ind w:left="390"/>
        <w:rPr>
          <w:rFonts w:ascii="Times New Roman" w:eastAsia="Calibri" w:hAnsi="Times New Roman" w:cs="Times New Roman"/>
        </w:rPr>
      </w:pPr>
      <w:r>
        <w:rPr>
          <w:rFonts w:ascii="Times New Roman" w:eastAsia="Calibri" w:hAnsi="Times New Roman" w:cs="Times New Roman"/>
        </w:rPr>
        <w:t xml:space="preserve">    </w:t>
      </w:r>
      <w:r>
        <w:rPr>
          <w:rFonts w:ascii="Times New Roman" w:eastAsia="Calibri" w:hAnsi="Times New Roman" w:cs="Times New Roman"/>
          <w:lang w:val="sr-Latn-RS"/>
        </w:rPr>
        <w:t xml:space="preserve">     </w:t>
      </w:r>
      <w:r w:rsidR="008A61E7">
        <w:rPr>
          <w:rFonts w:ascii="Times New Roman" w:eastAsia="Calibri" w:hAnsi="Times New Roman" w:cs="Times New Roman"/>
        </w:rPr>
        <w:t>72 Број:</w:t>
      </w:r>
      <w:r>
        <w:rPr>
          <w:rFonts w:ascii="Times New Roman" w:eastAsia="Calibri" w:hAnsi="Times New Roman" w:cs="Times New Roman"/>
          <w:lang w:val="sr-Latn-RS"/>
        </w:rPr>
        <w:t xml:space="preserve"> 661-10407/2024</w:t>
      </w:r>
      <w:r w:rsidR="008A61E7">
        <w:rPr>
          <w:rFonts w:ascii="Times New Roman" w:eastAsia="Calibri" w:hAnsi="Times New Roman" w:cs="Times New Roman"/>
        </w:rPr>
        <w:t xml:space="preserve"> </w:t>
      </w:r>
    </w:p>
    <w:p w14:paraId="0679D0B1" w14:textId="408C73F8" w:rsidR="008A61E7" w:rsidRDefault="00E96C16" w:rsidP="008A61E7">
      <w:pPr>
        <w:widowControl w:val="0"/>
        <w:autoSpaceDE w:val="0"/>
        <w:autoSpaceDN w:val="0"/>
        <w:spacing w:after="0" w:line="264" w:lineRule="exact"/>
        <w:rPr>
          <w:rFonts w:ascii="Times New Roman" w:eastAsia="Calibri" w:hAnsi="Times New Roman" w:cs="Times New Roman"/>
        </w:rPr>
      </w:pPr>
      <w:r>
        <w:rPr>
          <w:rFonts w:ascii="Times New Roman" w:eastAsia="Calibri" w:hAnsi="Times New Roman" w:cs="Times New Roman"/>
        </w:rPr>
        <w:t xml:space="preserve">                 </w:t>
      </w:r>
      <w:r w:rsidR="00657EAC">
        <w:rPr>
          <w:rFonts w:ascii="Times New Roman" w:eastAsia="Calibri" w:hAnsi="Times New Roman" w:cs="Times New Roman"/>
        </w:rPr>
        <w:t xml:space="preserve">24. октобар </w:t>
      </w:r>
      <w:r w:rsidR="008A61E7">
        <w:rPr>
          <w:rFonts w:ascii="Times New Roman" w:eastAsia="Calibri" w:hAnsi="Times New Roman" w:cs="Times New Roman"/>
        </w:rPr>
        <w:t>2024. године</w:t>
      </w:r>
    </w:p>
    <w:p w14:paraId="0A47CAE7" w14:textId="77777777" w:rsidR="008A61E7" w:rsidRDefault="008A61E7" w:rsidP="008A61E7">
      <w:pPr>
        <w:widowControl w:val="0"/>
        <w:autoSpaceDE w:val="0"/>
        <w:autoSpaceDN w:val="0"/>
        <w:spacing w:before="19" w:after="0" w:line="240" w:lineRule="auto"/>
        <w:rPr>
          <w:rFonts w:ascii="Times New Roman" w:eastAsia="Calibri" w:hAnsi="Times New Roman" w:cs="Times New Roman"/>
        </w:rPr>
      </w:pPr>
      <w:r>
        <w:rPr>
          <w:rFonts w:ascii="Times New Roman" w:eastAsia="Calibri" w:hAnsi="Times New Roman" w:cs="Times New Roman"/>
        </w:rPr>
        <w:t xml:space="preserve">                           Б е о г р а д</w:t>
      </w:r>
    </w:p>
    <w:p w14:paraId="5A76EB0D" w14:textId="3F1C2BB1" w:rsidR="00DA45D6" w:rsidRPr="00A600CD" w:rsidRDefault="00DA45D6" w:rsidP="00A600CD">
      <w:pPr>
        <w:spacing w:line="276" w:lineRule="auto"/>
        <w:jc w:val="both"/>
        <w:rPr>
          <w:rFonts w:ascii="Times New Roman" w:hAnsi="Times New Roman" w:cs="Times New Roman"/>
        </w:rPr>
      </w:pPr>
      <w:r w:rsidRPr="00A600CD">
        <w:rPr>
          <w:rFonts w:ascii="Times New Roman" w:hAnsi="Times New Roman" w:cs="Times New Roman"/>
        </w:rPr>
        <w:t xml:space="preserve">                                                </w:t>
      </w:r>
    </w:p>
    <w:p w14:paraId="3B130111" w14:textId="77777777" w:rsidR="005A46AF" w:rsidRPr="00A600CD" w:rsidRDefault="005A46AF" w:rsidP="00A600CD">
      <w:pPr>
        <w:spacing w:line="276" w:lineRule="auto"/>
        <w:jc w:val="both"/>
        <w:rPr>
          <w:rFonts w:ascii="Times New Roman" w:hAnsi="Times New Roman" w:cs="Times New Roman"/>
        </w:rPr>
      </w:pPr>
    </w:p>
    <w:p w14:paraId="5F6719A9" w14:textId="77777777" w:rsidR="005A46AF" w:rsidRPr="00A600CD" w:rsidRDefault="005A46AF" w:rsidP="00A600CD">
      <w:pPr>
        <w:spacing w:line="276" w:lineRule="auto"/>
        <w:jc w:val="both"/>
        <w:rPr>
          <w:rFonts w:ascii="Times New Roman" w:hAnsi="Times New Roman" w:cs="Times New Roman"/>
        </w:rPr>
      </w:pPr>
    </w:p>
    <w:p w14:paraId="522325C6" w14:textId="77777777" w:rsidR="005A46AF" w:rsidRPr="00A600CD" w:rsidRDefault="005A46AF" w:rsidP="00A600CD">
      <w:pPr>
        <w:spacing w:line="276" w:lineRule="auto"/>
        <w:jc w:val="both"/>
        <w:rPr>
          <w:rFonts w:ascii="Times New Roman" w:hAnsi="Times New Roman" w:cs="Times New Roman"/>
        </w:rPr>
      </w:pPr>
    </w:p>
    <w:p w14:paraId="22DE02FC" w14:textId="77777777" w:rsidR="005A46AF" w:rsidRPr="00A600CD" w:rsidRDefault="005A46AF" w:rsidP="00A600CD">
      <w:pPr>
        <w:spacing w:line="276" w:lineRule="auto"/>
        <w:jc w:val="both"/>
        <w:rPr>
          <w:rFonts w:ascii="Times New Roman" w:hAnsi="Times New Roman" w:cs="Times New Roman"/>
        </w:rPr>
      </w:pPr>
    </w:p>
    <w:p w14:paraId="40FBB7A9" w14:textId="77777777" w:rsidR="005A46AF" w:rsidRPr="00A600CD" w:rsidRDefault="005A46AF" w:rsidP="00A600CD">
      <w:pPr>
        <w:spacing w:line="276" w:lineRule="auto"/>
        <w:jc w:val="both"/>
        <w:rPr>
          <w:rFonts w:ascii="Times New Roman" w:hAnsi="Times New Roman" w:cs="Times New Roman"/>
        </w:rPr>
      </w:pPr>
    </w:p>
    <w:p w14:paraId="49042C5B" w14:textId="163CCF3B" w:rsidR="00DA45D6" w:rsidRPr="005D165C" w:rsidRDefault="00657EAC" w:rsidP="005D165C">
      <w:pPr>
        <w:spacing w:line="276" w:lineRule="auto"/>
        <w:jc w:val="center"/>
        <w:rPr>
          <w:rFonts w:ascii="Times New Roman" w:hAnsi="Times New Roman" w:cs="Times New Roman"/>
          <w:b/>
          <w:sz w:val="28"/>
          <w:szCs w:val="28"/>
        </w:rPr>
      </w:pPr>
      <w:r>
        <w:rPr>
          <w:rFonts w:ascii="Times New Roman" w:hAnsi="Times New Roman" w:cs="Times New Roman"/>
          <w:b/>
          <w:sz w:val="28"/>
          <w:szCs w:val="28"/>
        </w:rPr>
        <w:t>ИЗВЕШТАЈ О</w:t>
      </w:r>
    </w:p>
    <w:p w14:paraId="3B4381B5" w14:textId="2A5E6347" w:rsidR="00DA45D6" w:rsidRPr="005731BB" w:rsidRDefault="00657EAC" w:rsidP="005731BB">
      <w:pPr>
        <w:spacing w:line="276" w:lineRule="auto"/>
        <w:jc w:val="center"/>
        <w:rPr>
          <w:rFonts w:ascii="Times New Roman" w:hAnsi="Times New Roman" w:cs="Times New Roman"/>
          <w:b/>
          <w:bCs/>
          <w:sz w:val="28"/>
          <w:szCs w:val="28"/>
        </w:rPr>
      </w:pPr>
      <w:r>
        <w:rPr>
          <w:rFonts w:ascii="Times New Roman" w:hAnsi="Times New Roman" w:cs="Times New Roman"/>
          <w:b/>
          <w:bCs/>
          <w:sz w:val="28"/>
          <w:szCs w:val="28"/>
        </w:rPr>
        <w:t>ФИНАНСИРАЊУ</w:t>
      </w:r>
      <w:r w:rsidR="0008170D" w:rsidRPr="005731BB">
        <w:rPr>
          <w:rFonts w:ascii="Times New Roman" w:hAnsi="Times New Roman" w:cs="Times New Roman"/>
          <w:b/>
          <w:bCs/>
          <w:sz w:val="28"/>
          <w:szCs w:val="28"/>
        </w:rPr>
        <w:t xml:space="preserve"> СПОРТА И СПОРТСКЕ ИНФРАСТРУКТУРЕ</w:t>
      </w:r>
    </w:p>
    <w:p w14:paraId="4EF123A6" w14:textId="42800D32" w:rsidR="00DA45D6" w:rsidRPr="005731BB" w:rsidRDefault="0008170D" w:rsidP="005731BB">
      <w:pPr>
        <w:spacing w:line="276" w:lineRule="auto"/>
        <w:jc w:val="center"/>
        <w:rPr>
          <w:rFonts w:ascii="Times New Roman" w:hAnsi="Times New Roman" w:cs="Times New Roman"/>
          <w:b/>
          <w:bCs/>
          <w:sz w:val="28"/>
          <w:szCs w:val="28"/>
        </w:rPr>
      </w:pPr>
      <w:r w:rsidRPr="005731BB">
        <w:rPr>
          <w:rFonts w:ascii="Times New Roman" w:hAnsi="Times New Roman" w:cs="Times New Roman"/>
          <w:b/>
          <w:bCs/>
          <w:sz w:val="28"/>
          <w:szCs w:val="28"/>
        </w:rPr>
        <w:t>У РЕПУБЛИЦИ СРБИЈИ</w:t>
      </w:r>
    </w:p>
    <w:p w14:paraId="31FC67FB" w14:textId="77777777" w:rsidR="00DA45D6" w:rsidRPr="00A600CD" w:rsidRDefault="00DA45D6" w:rsidP="00A600CD">
      <w:pPr>
        <w:spacing w:line="276" w:lineRule="auto"/>
        <w:jc w:val="both"/>
        <w:rPr>
          <w:rFonts w:ascii="Times New Roman" w:hAnsi="Times New Roman" w:cs="Times New Roman"/>
        </w:rPr>
      </w:pPr>
    </w:p>
    <w:p w14:paraId="68566818" w14:textId="77777777" w:rsidR="00DA45D6" w:rsidRPr="00A600CD" w:rsidRDefault="00DA45D6" w:rsidP="00A600CD">
      <w:pPr>
        <w:spacing w:line="276" w:lineRule="auto"/>
        <w:jc w:val="both"/>
        <w:rPr>
          <w:rFonts w:ascii="Times New Roman" w:hAnsi="Times New Roman" w:cs="Times New Roman"/>
        </w:rPr>
      </w:pPr>
    </w:p>
    <w:p w14:paraId="325372D8" w14:textId="77777777" w:rsidR="00DA45D6" w:rsidRPr="00A600CD" w:rsidRDefault="00DA45D6" w:rsidP="00A600CD">
      <w:pPr>
        <w:spacing w:line="276" w:lineRule="auto"/>
        <w:jc w:val="both"/>
        <w:rPr>
          <w:rFonts w:ascii="Times New Roman" w:hAnsi="Times New Roman" w:cs="Times New Roman"/>
        </w:rPr>
      </w:pPr>
    </w:p>
    <w:p w14:paraId="5A31A8A6" w14:textId="77777777" w:rsidR="00DA45D6" w:rsidRPr="00A600CD" w:rsidRDefault="00DA45D6" w:rsidP="00A600CD">
      <w:pPr>
        <w:spacing w:line="276" w:lineRule="auto"/>
        <w:jc w:val="both"/>
        <w:rPr>
          <w:rFonts w:ascii="Times New Roman" w:hAnsi="Times New Roman" w:cs="Times New Roman"/>
        </w:rPr>
      </w:pPr>
    </w:p>
    <w:p w14:paraId="67EB631F" w14:textId="77777777" w:rsidR="00DA45D6" w:rsidRPr="00A600CD" w:rsidRDefault="00DA45D6" w:rsidP="00A600CD">
      <w:pPr>
        <w:spacing w:line="276" w:lineRule="auto"/>
        <w:jc w:val="both"/>
        <w:rPr>
          <w:rFonts w:ascii="Times New Roman" w:hAnsi="Times New Roman" w:cs="Times New Roman"/>
        </w:rPr>
      </w:pPr>
    </w:p>
    <w:p w14:paraId="4ACDDFD6" w14:textId="77777777" w:rsidR="00DA45D6" w:rsidRPr="00A600CD" w:rsidRDefault="00DA45D6" w:rsidP="00A600CD">
      <w:pPr>
        <w:spacing w:line="276" w:lineRule="auto"/>
        <w:jc w:val="both"/>
        <w:rPr>
          <w:rFonts w:ascii="Times New Roman" w:hAnsi="Times New Roman" w:cs="Times New Roman"/>
        </w:rPr>
      </w:pPr>
    </w:p>
    <w:p w14:paraId="3E10EDA6" w14:textId="77777777" w:rsidR="00DA45D6" w:rsidRPr="00A600CD" w:rsidRDefault="00DA45D6" w:rsidP="00A600CD">
      <w:pPr>
        <w:spacing w:line="276" w:lineRule="auto"/>
        <w:jc w:val="both"/>
        <w:rPr>
          <w:rFonts w:ascii="Times New Roman" w:hAnsi="Times New Roman" w:cs="Times New Roman"/>
        </w:rPr>
      </w:pPr>
    </w:p>
    <w:p w14:paraId="1D921088" w14:textId="77777777" w:rsidR="00DA45D6" w:rsidRPr="00A600CD" w:rsidRDefault="00DA45D6" w:rsidP="00A600CD">
      <w:pPr>
        <w:spacing w:line="276" w:lineRule="auto"/>
        <w:jc w:val="both"/>
        <w:rPr>
          <w:rFonts w:ascii="Times New Roman" w:hAnsi="Times New Roman" w:cs="Times New Roman"/>
        </w:rPr>
      </w:pPr>
    </w:p>
    <w:p w14:paraId="5E642FDB" w14:textId="77777777" w:rsidR="00DA45D6" w:rsidRPr="00A600CD" w:rsidRDefault="00DA45D6" w:rsidP="00A600CD">
      <w:pPr>
        <w:spacing w:line="276" w:lineRule="auto"/>
        <w:jc w:val="both"/>
        <w:rPr>
          <w:rFonts w:ascii="Times New Roman" w:hAnsi="Times New Roman" w:cs="Times New Roman"/>
        </w:rPr>
      </w:pPr>
    </w:p>
    <w:p w14:paraId="6900833D" w14:textId="77777777" w:rsidR="00DA45D6" w:rsidRPr="00A600CD" w:rsidRDefault="00DA45D6" w:rsidP="00A600CD">
      <w:pPr>
        <w:spacing w:line="276" w:lineRule="auto"/>
        <w:jc w:val="both"/>
        <w:rPr>
          <w:rFonts w:ascii="Times New Roman" w:hAnsi="Times New Roman" w:cs="Times New Roman"/>
        </w:rPr>
      </w:pPr>
    </w:p>
    <w:p w14:paraId="47B611D3" w14:textId="77777777" w:rsidR="00DA45D6" w:rsidRPr="00A600CD" w:rsidRDefault="00DA45D6" w:rsidP="00A600CD">
      <w:pPr>
        <w:spacing w:line="276" w:lineRule="auto"/>
        <w:jc w:val="both"/>
        <w:rPr>
          <w:rFonts w:ascii="Times New Roman" w:hAnsi="Times New Roman" w:cs="Times New Roman"/>
        </w:rPr>
      </w:pPr>
    </w:p>
    <w:p w14:paraId="79E2B819" w14:textId="77777777" w:rsidR="00DA45D6" w:rsidRPr="00A600CD" w:rsidRDefault="00DA45D6" w:rsidP="00A600CD">
      <w:pPr>
        <w:spacing w:line="276" w:lineRule="auto"/>
        <w:jc w:val="both"/>
        <w:rPr>
          <w:rFonts w:ascii="Times New Roman" w:hAnsi="Times New Roman" w:cs="Times New Roman"/>
        </w:rPr>
      </w:pPr>
    </w:p>
    <w:p w14:paraId="329D6804" w14:textId="77777777" w:rsidR="005A46AF" w:rsidRPr="00A600CD" w:rsidRDefault="005A46AF" w:rsidP="00A600CD">
      <w:pPr>
        <w:spacing w:line="276" w:lineRule="auto"/>
        <w:jc w:val="both"/>
        <w:rPr>
          <w:rFonts w:ascii="Times New Roman" w:hAnsi="Times New Roman" w:cs="Times New Roman"/>
        </w:rPr>
      </w:pPr>
    </w:p>
    <w:p w14:paraId="7A5CF30D" w14:textId="77777777" w:rsidR="005A46AF" w:rsidRPr="00A600CD" w:rsidRDefault="005A46AF" w:rsidP="00A600CD">
      <w:pPr>
        <w:spacing w:line="276" w:lineRule="auto"/>
        <w:jc w:val="both"/>
        <w:rPr>
          <w:rFonts w:ascii="Times New Roman" w:hAnsi="Times New Roman" w:cs="Times New Roman"/>
        </w:rPr>
      </w:pPr>
    </w:p>
    <w:p w14:paraId="26B84D2D" w14:textId="77777777" w:rsidR="005A46AF" w:rsidRPr="00A600CD" w:rsidRDefault="005A46AF" w:rsidP="00A600CD">
      <w:pPr>
        <w:spacing w:line="276" w:lineRule="auto"/>
        <w:jc w:val="both"/>
        <w:rPr>
          <w:rFonts w:ascii="Times New Roman" w:hAnsi="Times New Roman" w:cs="Times New Roman"/>
        </w:rPr>
      </w:pPr>
    </w:p>
    <w:p w14:paraId="3F284B78" w14:textId="77777777" w:rsidR="005A46AF" w:rsidRPr="00A600CD" w:rsidRDefault="005A46AF" w:rsidP="00A600CD">
      <w:pPr>
        <w:spacing w:line="276" w:lineRule="auto"/>
        <w:jc w:val="both"/>
        <w:rPr>
          <w:rFonts w:ascii="Times New Roman" w:hAnsi="Times New Roman" w:cs="Times New Roman"/>
        </w:rPr>
      </w:pPr>
    </w:p>
    <w:p w14:paraId="4B334851" w14:textId="77777777" w:rsidR="00DA45D6" w:rsidRPr="00A600CD" w:rsidRDefault="00DA45D6" w:rsidP="00A600CD">
      <w:pPr>
        <w:spacing w:line="276" w:lineRule="auto"/>
        <w:jc w:val="both"/>
        <w:rPr>
          <w:rFonts w:ascii="Times New Roman" w:hAnsi="Times New Roman" w:cs="Times New Roman"/>
        </w:rPr>
      </w:pPr>
    </w:p>
    <w:p w14:paraId="46CE62C4" w14:textId="389CC701" w:rsidR="00DA45D6" w:rsidRPr="00A600CD" w:rsidRDefault="00B422DA" w:rsidP="00A600CD">
      <w:pPr>
        <w:spacing w:line="276" w:lineRule="auto"/>
        <w:jc w:val="both"/>
        <w:rPr>
          <w:rFonts w:ascii="Times New Roman" w:hAnsi="Times New Roman" w:cs="Times New Roman"/>
        </w:rPr>
      </w:pPr>
      <w:r w:rsidRPr="00A600CD">
        <w:rPr>
          <w:rFonts w:ascii="Times New Roman" w:hAnsi="Times New Roman" w:cs="Times New Roman"/>
        </w:rPr>
        <w:t>САДРЖАЈ</w:t>
      </w:r>
    </w:p>
    <w:p w14:paraId="06FC2523" w14:textId="77777777" w:rsidR="00B422DA" w:rsidRPr="00A600CD" w:rsidRDefault="00B422DA" w:rsidP="00A600CD">
      <w:pPr>
        <w:spacing w:line="276" w:lineRule="auto"/>
        <w:jc w:val="both"/>
        <w:rPr>
          <w:rFonts w:ascii="Times New Roman" w:hAnsi="Times New Roman" w:cs="Times New Roman"/>
        </w:rPr>
      </w:pPr>
    </w:p>
    <w:p w14:paraId="5873249C" w14:textId="6B9706A6" w:rsidR="00B422DA" w:rsidRPr="00A600CD" w:rsidRDefault="0012707A" w:rsidP="005731BB">
      <w:pPr>
        <w:pStyle w:val="ListParagraph"/>
        <w:numPr>
          <w:ilvl w:val="0"/>
          <w:numId w:val="29"/>
        </w:numPr>
        <w:spacing w:line="276" w:lineRule="auto"/>
        <w:rPr>
          <w:rFonts w:ascii="Times New Roman" w:hAnsi="Times New Roman" w:cs="Times New Roman"/>
        </w:rPr>
      </w:pPr>
      <w:r w:rsidRPr="00A600CD">
        <w:rPr>
          <w:rFonts w:ascii="Times New Roman" w:hAnsi="Times New Roman" w:cs="Times New Roman"/>
        </w:rPr>
        <w:t>УВОД</w:t>
      </w:r>
      <w:r w:rsidR="003740C6" w:rsidRPr="00A600CD">
        <w:rPr>
          <w:rFonts w:ascii="Times New Roman" w:hAnsi="Times New Roman" w:cs="Times New Roman"/>
        </w:rPr>
        <w:t>…………………………………………………………………</w:t>
      </w:r>
      <w:r w:rsidR="00865DEB">
        <w:rPr>
          <w:rFonts w:ascii="Times New Roman" w:hAnsi="Times New Roman" w:cs="Times New Roman"/>
        </w:rPr>
        <w:t>2</w:t>
      </w:r>
    </w:p>
    <w:p w14:paraId="51DE3C0C" w14:textId="1BE70B70" w:rsidR="0012707A" w:rsidRPr="00A600CD" w:rsidRDefault="0012707A" w:rsidP="005731BB">
      <w:pPr>
        <w:pStyle w:val="ListParagraph"/>
        <w:numPr>
          <w:ilvl w:val="0"/>
          <w:numId w:val="29"/>
        </w:numPr>
        <w:spacing w:line="276" w:lineRule="auto"/>
        <w:rPr>
          <w:rFonts w:ascii="Times New Roman" w:hAnsi="Times New Roman" w:cs="Times New Roman"/>
        </w:rPr>
      </w:pPr>
      <w:r w:rsidRPr="00A600CD">
        <w:rPr>
          <w:rFonts w:ascii="Times New Roman" w:hAnsi="Times New Roman" w:cs="Times New Roman"/>
        </w:rPr>
        <w:t>НАДЛЕЖНОСТИ МИНИСТАРСТАВА</w:t>
      </w:r>
      <w:r w:rsidR="003740C6" w:rsidRPr="00A600CD">
        <w:rPr>
          <w:rFonts w:ascii="Times New Roman" w:hAnsi="Times New Roman" w:cs="Times New Roman"/>
        </w:rPr>
        <w:t>…………………………………………………</w:t>
      </w:r>
      <w:r w:rsidR="00865DEB">
        <w:rPr>
          <w:rFonts w:ascii="Times New Roman" w:hAnsi="Times New Roman" w:cs="Times New Roman"/>
        </w:rPr>
        <w:t>3</w:t>
      </w:r>
    </w:p>
    <w:p w14:paraId="6AB31B49" w14:textId="07B1B52C" w:rsidR="0012707A" w:rsidRPr="00FB7A60" w:rsidRDefault="0012707A" w:rsidP="005731BB">
      <w:pPr>
        <w:spacing w:line="276" w:lineRule="auto"/>
        <w:ind w:left="720"/>
        <w:rPr>
          <w:rFonts w:ascii="Times New Roman" w:hAnsi="Times New Roman" w:cs="Times New Roman"/>
          <w:lang w:val="sr-Latn-RS"/>
        </w:rPr>
      </w:pPr>
      <w:r w:rsidRPr="00A600CD">
        <w:rPr>
          <w:rFonts w:ascii="Times New Roman" w:hAnsi="Times New Roman" w:cs="Times New Roman"/>
        </w:rPr>
        <w:t>2.1.МИНИСТАРСТВО</w:t>
      </w:r>
      <w:r w:rsidR="00FB7A60">
        <w:rPr>
          <w:rFonts w:ascii="Times New Roman" w:hAnsi="Times New Roman" w:cs="Times New Roman"/>
          <w:lang w:val="sr-Latn-RS"/>
        </w:rPr>
        <w:t xml:space="preserve"> </w:t>
      </w:r>
      <w:r w:rsidRPr="00A600CD">
        <w:rPr>
          <w:rFonts w:ascii="Times New Roman" w:hAnsi="Times New Roman" w:cs="Times New Roman"/>
        </w:rPr>
        <w:t>СПОРТА</w:t>
      </w:r>
      <w:r w:rsidR="003740C6" w:rsidRPr="00A600CD">
        <w:rPr>
          <w:rFonts w:ascii="Times New Roman" w:hAnsi="Times New Roman" w:cs="Times New Roman"/>
        </w:rPr>
        <w:t>………………………………………</w:t>
      </w:r>
      <w:r w:rsidR="00865DEB">
        <w:rPr>
          <w:rFonts w:ascii="Times New Roman" w:hAnsi="Times New Roman" w:cs="Times New Roman"/>
        </w:rPr>
        <w:t xml:space="preserve"> 4</w:t>
      </w:r>
    </w:p>
    <w:p w14:paraId="69DAF4BD" w14:textId="47800F9B" w:rsidR="0012707A" w:rsidRPr="00FB7A60" w:rsidRDefault="0012707A" w:rsidP="005731BB">
      <w:pPr>
        <w:spacing w:line="276" w:lineRule="auto"/>
        <w:ind w:left="720"/>
        <w:rPr>
          <w:rFonts w:ascii="Times New Roman" w:hAnsi="Times New Roman" w:cs="Times New Roman"/>
        </w:rPr>
      </w:pPr>
      <w:r w:rsidRPr="00A600CD">
        <w:rPr>
          <w:rFonts w:ascii="Times New Roman" w:hAnsi="Times New Roman" w:cs="Times New Roman"/>
        </w:rPr>
        <w:t>2.2.МИНИСТАРСТВО ЗА ЈАВН</w:t>
      </w:r>
      <w:r w:rsidR="00FB7A60">
        <w:rPr>
          <w:rFonts w:ascii="Times New Roman" w:hAnsi="Times New Roman" w:cs="Times New Roman"/>
          <w:lang w:val="sr-Latn-RS"/>
        </w:rPr>
        <w:t>A</w:t>
      </w:r>
      <w:r w:rsidR="00FB7A60">
        <w:rPr>
          <w:rFonts w:ascii="Times New Roman" w:hAnsi="Times New Roman" w:cs="Times New Roman"/>
        </w:rPr>
        <w:t xml:space="preserve"> УЛАГАЊА</w:t>
      </w:r>
      <w:r w:rsidR="00FB7A60">
        <w:rPr>
          <w:rFonts w:ascii="Times New Roman" w:hAnsi="Times New Roman" w:cs="Times New Roman"/>
          <w:lang w:val="sr-Latn-RS"/>
        </w:rPr>
        <w:t xml:space="preserve">   </w:t>
      </w:r>
      <w:r w:rsidRPr="00A600CD">
        <w:rPr>
          <w:rFonts w:ascii="Times New Roman" w:hAnsi="Times New Roman" w:cs="Times New Roman"/>
        </w:rPr>
        <w:t>УЛАГАЊА</w:t>
      </w:r>
      <w:r w:rsidR="003740C6" w:rsidRPr="00A600CD">
        <w:rPr>
          <w:rFonts w:ascii="Times New Roman" w:hAnsi="Times New Roman" w:cs="Times New Roman"/>
        </w:rPr>
        <w:t>…………</w:t>
      </w:r>
      <w:r w:rsidR="00865DEB">
        <w:rPr>
          <w:rFonts w:ascii="Times New Roman" w:hAnsi="Times New Roman" w:cs="Times New Roman"/>
        </w:rPr>
        <w:t>7</w:t>
      </w:r>
    </w:p>
    <w:p w14:paraId="08BF1BD0" w14:textId="28AC0643" w:rsidR="0012707A" w:rsidRPr="00FB7A60" w:rsidRDefault="0012707A" w:rsidP="005731BB">
      <w:pPr>
        <w:spacing w:line="276" w:lineRule="auto"/>
        <w:ind w:left="720"/>
        <w:rPr>
          <w:rFonts w:ascii="Times New Roman" w:hAnsi="Times New Roman" w:cs="Times New Roman"/>
          <w:lang w:val="sr-Latn-RS"/>
        </w:rPr>
      </w:pPr>
      <w:r w:rsidRPr="00A600CD">
        <w:rPr>
          <w:rFonts w:ascii="Times New Roman" w:hAnsi="Times New Roman" w:cs="Times New Roman"/>
        </w:rPr>
        <w:t>2.3.МИНИСТАРСТВО</w:t>
      </w:r>
      <w:r w:rsidR="00FB7A60">
        <w:rPr>
          <w:rFonts w:ascii="Times New Roman" w:hAnsi="Times New Roman" w:cs="Times New Roman"/>
          <w:lang w:val="sr-Latn-RS"/>
        </w:rPr>
        <w:t xml:space="preserve"> </w:t>
      </w:r>
      <w:r w:rsidRPr="00A600CD">
        <w:rPr>
          <w:rFonts w:ascii="Times New Roman" w:hAnsi="Times New Roman" w:cs="Times New Roman"/>
        </w:rPr>
        <w:t>ФИНАНСИЈА</w:t>
      </w:r>
      <w:r w:rsidR="003740C6" w:rsidRPr="00A600CD">
        <w:rPr>
          <w:rFonts w:ascii="Times New Roman" w:hAnsi="Times New Roman" w:cs="Times New Roman"/>
        </w:rPr>
        <w:t>………………………………</w:t>
      </w:r>
      <w:r w:rsidR="00865DEB">
        <w:rPr>
          <w:rFonts w:ascii="Times New Roman" w:hAnsi="Times New Roman" w:cs="Times New Roman"/>
        </w:rPr>
        <w:t>…8</w:t>
      </w:r>
    </w:p>
    <w:p w14:paraId="54FFABFC" w14:textId="6C328962" w:rsidR="00FB7A60" w:rsidRDefault="0012707A" w:rsidP="00FB7A60">
      <w:pPr>
        <w:spacing w:line="276" w:lineRule="auto"/>
        <w:ind w:left="720"/>
        <w:rPr>
          <w:rFonts w:ascii="Times New Roman" w:hAnsi="Times New Roman" w:cs="Times New Roman"/>
        </w:rPr>
      </w:pPr>
      <w:r w:rsidRPr="00A600CD">
        <w:rPr>
          <w:rFonts w:ascii="Times New Roman" w:hAnsi="Times New Roman" w:cs="Times New Roman"/>
        </w:rPr>
        <w:t xml:space="preserve">3. </w:t>
      </w:r>
      <w:r w:rsidR="00FB7A60">
        <w:rPr>
          <w:rFonts w:ascii="Times New Roman" w:hAnsi="Times New Roman" w:cs="Times New Roman"/>
        </w:rPr>
        <w:t xml:space="preserve"> </w:t>
      </w:r>
      <w:r w:rsidRPr="00A600CD">
        <w:rPr>
          <w:rFonts w:ascii="Times New Roman" w:hAnsi="Times New Roman" w:cs="Times New Roman"/>
        </w:rPr>
        <w:t>СПОРТСКЕ АКТИВНОСТИ И ИНФРАСТРУКТУР</w:t>
      </w:r>
      <w:r w:rsidR="00FB7A60">
        <w:rPr>
          <w:rFonts w:ascii="Times New Roman" w:hAnsi="Times New Roman" w:cs="Times New Roman"/>
        </w:rPr>
        <w:t>НИ</w:t>
      </w:r>
    </w:p>
    <w:p w14:paraId="0C80AD17" w14:textId="4866F2DA" w:rsidR="0012707A" w:rsidRPr="00A600CD" w:rsidRDefault="0012707A" w:rsidP="00FB7A60">
      <w:pPr>
        <w:spacing w:line="276" w:lineRule="auto"/>
        <w:ind w:left="720"/>
        <w:rPr>
          <w:rFonts w:ascii="Times New Roman" w:hAnsi="Times New Roman" w:cs="Times New Roman"/>
        </w:rPr>
      </w:pPr>
      <w:r w:rsidRPr="00A600CD">
        <w:rPr>
          <w:rFonts w:ascii="Times New Roman" w:hAnsi="Times New Roman" w:cs="Times New Roman"/>
        </w:rPr>
        <w:t xml:space="preserve"> </w:t>
      </w:r>
      <w:r w:rsidR="00FB7A60">
        <w:rPr>
          <w:rFonts w:ascii="Times New Roman" w:hAnsi="Times New Roman" w:cs="Times New Roman"/>
        </w:rPr>
        <w:t xml:space="preserve">     </w:t>
      </w:r>
      <w:r w:rsidRPr="00A600CD">
        <w:rPr>
          <w:rFonts w:ascii="Times New Roman" w:hAnsi="Times New Roman" w:cs="Times New Roman"/>
        </w:rPr>
        <w:t>ПРОЈЕКТ</w:t>
      </w:r>
      <w:r w:rsidR="00865DEB">
        <w:rPr>
          <w:rFonts w:ascii="Times New Roman" w:hAnsi="Times New Roman" w:cs="Times New Roman"/>
        </w:rPr>
        <w:t>И</w:t>
      </w:r>
      <w:r w:rsidR="00FB7A60">
        <w:rPr>
          <w:rFonts w:ascii="Times New Roman" w:hAnsi="Times New Roman" w:cs="Times New Roman"/>
        </w:rPr>
        <w:t xml:space="preserve"> У </w:t>
      </w:r>
      <w:r w:rsidRPr="00A600CD">
        <w:rPr>
          <w:rFonts w:ascii="Times New Roman" w:hAnsi="Times New Roman" w:cs="Times New Roman"/>
        </w:rPr>
        <w:t>СПОРТУ</w:t>
      </w:r>
      <w:r w:rsidR="003740C6" w:rsidRPr="00A600CD">
        <w:rPr>
          <w:rFonts w:ascii="Times New Roman" w:hAnsi="Times New Roman" w:cs="Times New Roman"/>
        </w:rPr>
        <w:t>……………………………………………</w:t>
      </w:r>
      <w:r w:rsidR="00865DEB">
        <w:rPr>
          <w:rFonts w:ascii="Times New Roman" w:hAnsi="Times New Roman" w:cs="Times New Roman"/>
        </w:rPr>
        <w:t>.10</w:t>
      </w:r>
    </w:p>
    <w:p w14:paraId="21B3559F" w14:textId="035D4B18" w:rsidR="0012707A" w:rsidRPr="00A600CD" w:rsidRDefault="0012707A" w:rsidP="005731BB">
      <w:pPr>
        <w:spacing w:line="276" w:lineRule="auto"/>
        <w:ind w:left="720"/>
        <w:rPr>
          <w:rFonts w:ascii="Times New Roman" w:hAnsi="Times New Roman" w:cs="Times New Roman"/>
        </w:rPr>
      </w:pPr>
      <w:r w:rsidRPr="00A600CD">
        <w:rPr>
          <w:rFonts w:ascii="Times New Roman" w:hAnsi="Times New Roman" w:cs="Times New Roman"/>
        </w:rPr>
        <w:t>3.1.СПОРТСКЕ</w:t>
      </w:r>
      <w:r w:rsidR="00FB7A60">
        <w:rPr>
          <w:rFonts w:ascii="Times New Roman" w:hAnsi="Times New Roman" w:cs="Times New Roman"/>
        </w:rPr>
        <w:t xml:space="preserve"> АКТИВНОСТИ………………………………………</w:t>
      </w:r>
      <w:r w:rsidR="00865DEB">
        <w:rPr>
          <w:rFonts w:ascii="Times New Roman" w:hAnsi="Times New Roman" w:cs="Times New Roman"/>
        </w:rPr>
        <w:t xml:space="preserve"> 10</w:t>
      </w:r>
      <w:r w:rsidR="00FB7A60">
        <w:rPr>
          <w:rFonts w:ascii="Times New Roman" w:hAnsi="Times New Roman" w:cs="Times New Roman"/>
        </w:rPr>
        <w:t xml:space="preserve">  </w:t>
      </w:r>
    </w:p>
    <w:p w14:paraId="3A8D41C1" w14:textId="628BB95E" w:rsidR="0012707A" w:rsidRPr="00A600CD" w:rsidRDefault="0012707A" w:rsidP="005731BB">
      <w:pPr>
        <w:spacing w:line="276" w:lineRule="auto"/>
        <w:ind w:left="720"/>
        <w:rPr>
          <w:rFonts w:ascii="Times New Roman" w:hAnsi="Times New Roman" w:cs="Times New Roman"/>
        </w:rPr>
      </w:pPr>
      <w:r w:rsidRPr="00A600CD">
        <w:rPr>
          <w:rFonts w:ascii="Times New Roman" w:hAnsi="Times New Roman" w:cs="Times New Roman"/>
        </w:rPr>
        <w:t>3.2.ИНФРАСТРУКТУРНИ</w:t>
      </w:r>
      <w:r w:rsidR="00FB7A60">
        <w:rPr>
          <w:rFonts w:ascii="Times New Roman" w:hAnsi="Times New Roman" w:cs="Times New Roman"/>
        </w:rPr>
        <w:t xml:space="preserve"> ПРОЈЕКТИ</w:t>
      </w:r>
      <w:r w:rsidR="00865DEB">
        <w:rPr>
          <w:rFonts w:ascii="Times New Roman" w:hAnsi="Times New Roman" w:cs="Times New Roman"/>
        </w:rPr>
        <w:t xml:space="preserve"> У СПОРТУ</w:t>
      </w:r>
      <w:r w:rsidR="00FB7A60">
        <w:rPr>
          <w:rFonts w:ascii="Times New Roman" w:hAnsi="Times New Roman" w:cs="Times New Roman"/>
        </w:rPr>
        <w:t>…………………</w:t>
      </w:r>
      <w:r w:rsidR="00865DEB">
        <w:rPr>
          <w:rFonts w:ascii="Times New Roman" w:hAnsi="Times New Roman" w:cs="Times New Roman"/>
        </w:rPr>
        <w:t xml:space="preserve"> 12</w:t>
      </w:r>
      <w:r w:rsidR="00FB7A60">
        <w:rPr>
          <w:rFonts w:ascii="Times New Roman" w:hAnsi="Times New Roman" w:cs="Times New Roman"/>
        </w:rPr>
        <w:t xml:space="preserve">  </w:t>
      </w:r>
    </w:p>
    <w:p w14:paraId="2DD878FC" w14:textId="0B4E2D1C" w:rsidR="003740C6" w:rsidRPr="00A600CD" w:rsidRDefault="003740C6" w:rsidP="005731BB">
      <w:pPr>
        <w:spacing w:line="276" w:lineRule="auto"/>
        <w:ind w:left="720"/>
        <w:rPr>
          <w:rFonts w:ascii="Times New Roman" w:hAnsi="Times New Roman" w:cs="Times New Roman"/>
        </w:rPr>
      </w:pPr>
      <w:r w:rsidRPr="00A600CD">
        <w:rPr>
          <w:rFonts w:ascii="Times New Roman" w:hAnsi="Times New Roman" w:cs="Times New Roman"/>
        </w:rPr>
        <w:t>4.ЗАКЉУЧАК…………………………………………………………</w:t>
      </w:r>
      <w:r w:rsidR="00E749D7">
        <w:rPr>
          <w:rFonts w:ascii="Times New Roman" w:hAnsi="Times New Roman" w:cs="Times New Roman"/>
        </w:rPr>
        <w:t>…</w:t>
      </w:r>
      <w:r w:rsidR="00865DEB">
        <w:rPr>
          <w:rFonts w:ascii="Times New Roman" w:hAnsi="Times New Roman" w:cs="Times New Roman"/>
        </w:rPr>
        <w:t>23</w:t>
      </w:r>
    </w:p>
    <w:p w14:paraId="63E6FCB0" w14:textId="522EC196" w:rsidR="003740C6" w:rsidRPr="00A600CD" w:rsidRDefault="003740C6" w:rsidP="005731BB">
      <w:pPr>
        <w:spacing w:line="276" w:lineRule="auto"/>
        <w:ind w:left="720"/>
        <w:rPr>
          <w:rFonts w:ascii="Times New Roman" w:hAnsi="Times New Roman" w:cs="Times New Roman"/>
        </w:rPr>
      </w:pPr>
      <w:r w:rsidRPr="00A600CD">
        <w:rPr>
          <w:rFonts w:ascii="Times New Roman" w:hAnsi="Times New Roman" w:cs="Times New Roman"/>
        </w:rPr>
        <w:t>5.ПРЕПОРУКЕ…………………………………………………………</w:t>
      </w:r>
      <w:r w:rsidR="00E749D7">
        <w:rPr>
          <w:rFonts w:ascii="Times New Roman" w:hAnsi="Times New Roman" w:cs="Times New Roman"/>
        </w:rPr>
        <w:t>...</w:t>
      </w:r>
      <w:r w:rsidR="00865DEB">
        <w:rPr>
          <w:rFonts w:ascii="Times New Roman" w:hAnsi="Times New Roman" w:cs="Times New Roman"/>
        </w:rPr>
        <w:t>2</w:t>
      </w:r>
      <w:r w:rsidR="001461F1">
        <w:rPr>
          <w:rFonts w:ascii="Times New Roman" w:hAnsi="Times New Roman" w:cs="Times New Roman"/>
        </w:rPr>
        <w:t>4</w:t>
      </w:r>
    </w:p>
    <w:p w14:paraId="2A536D12" w14:textId="77777777" w:rsidR="00B422DA" w:rsidRPr="00A600CD" w:rsidRDefault="00B422DA" w:rsidP="00A600CD">
      <w:pPr>
        <w:spacing w:line="276" w:lineRule="auto"/>
        <w:jc w:val="both"/>
        <w:rPr>
          <w:rFonts w:ascii="Times New Roman" w:hAnsi="Times New Roman" w:cs="Times New Roman"/>
        </w:rPr>
      </w:pPr>
    </w:p>
    <w:p w14:paraId="620A685C" w14:textId="77777777" w:rsidR="00B422DA" w:rsidRPr="00A600CD" w:rsidRDefault="00B422DA" w:rsidP="00A600CD">
      <w:pPr>
        <w:spacing w:line="276" w:lineRule="auto"/>
        <w:jc w:val="both"/>
        <w:rPr>
          <w:rFonts w:ascii="Times New Roman" w:hAnsi="Times New Roman" w:cs="Times New Roman"/>
        </w:rPr>
      </w:pPr>
    </w:p>
    <w:p w14:paraId="2C7BD1E3" w14:textId="77777777" w:rsidR="00B422DA" w:rsidRPr="00A600CD" w:rsidRDefault="00B422DA" w:rsidP="00A600CD">
      <w:pPr>
        <w:spacing w:line="276" w:lineRule="auto"/>
        <w:jc w:val="both"/>
        <w:rPr>
          <w:rFonts w:ascii="Times New Roman" w:hAnsi="Times New Roman" w:cs="Times New Roman"/>
        </w:rPr>
      </w:pPr>
    </w:p>
    <w:p w14:paraId="7AF07200" w14:textId="77777777" w:rsidR="00016F0E" w:rsidRDefault="00016F0E" w:rsidP="00A600CD">
      <w:pPr>
        <w:spacing w:line="276" w:lineRule="auto"/>
        <w:jc w:val="both"/>
        <w:rPr>
          <w:rFonts w:ascii="Times New Roman" w:hAnsi="Times New Roman" w:cs="Times New Roman"/>
        </w:rPr>
        <w:sectPr w:rsidR="00016F0E" w:rsidSect="006229BC">
          <w:headerReference w:type="even" r:id="rId9"/>
          <w:headerReference w:type="default" r:id="rId10"/>
          <w:footerReference w:type="even" r:id="rId11"/>
          <w:footerReference w:type="default" r:id="rId12"/>
          <w:headerReference w:type="first" r:id="rId13"/>
          <w:footerReference w:type="first" r:id="rId14"/>
          <w:pgSz w:w="11900" w:h="16840"/>
          <w:pgMar w:top="1732" w:right="1110" w:bottom="2445" w:left="1306" w:header="0" w:footer="3" w:gutter="0"/>
          <w:pgNumType w:start="0"/>
          <w:cols w:space="720"/>
          <w:titlePg/>
          <w:docGrid w:linePitch="326"/>
        </w:sectPr>
      </w:pPr>
    </w:p>
    <w:p w14:paraId="349A4C64" w14:textId="77777777" w:rsidR="00B422DA" w:rsidRPr="00A600CD" w:rsidRDefault="00B422DA" w:rsidP="00A600CD">
      <w:pPr>
        <w:spacing w:line="276" w:lineRule="auto"/>
        <w:jc w:val="both"/>
        <w:rPr>
          <w:rFonts w:ascii="Times New Roman" w:hAnsi="Times New Roman" w:cs="Times New Roman"/>
        </w:rPr>
      </w:pPr>
    </w:p>
    <w:p w14:paraId="32DBAF9A" w14:textId="77777777" w:rsidR="00DA45D6" w:rsidRPr="00A600CD" w:rsidRDefault="00DA45D6" w:rsidP="00A600CD">
      <w:pPr>
        <w:spacing w:line="276" w:lineRule="auto"/>
        <w:jc w:val="both"/>
        <w:rPr>
          <w:rFonts w:ascii="Times New Roman" w:hAnsi="Times New Roman" w:cs="Times New Roman"/>
          <w:b/>
          <w:bCs/>
        </w:rPr>
      </w:pPr>
    </w:p>
    <w:p w14:paraId="7BE492E3" w14:textId="2B18A863" w:rsidR="00DA45D6" w:rsidRPr="00A600CD" w:rsidRDefault="00DA45D6" w:rsidP="00A600CD">
      <w:pPr>
        <w:pStyle w:val="ListParagraph"/>
        <w:numPr>
          <w:ilvl w:val="0"/>
          <w:numId w:val="27"/>
        </w:numPr>
        <w:spacing w:line="276" w:lineRule="auto"/>
        <w:jc w:val="both"/>
        <w:rPr>
          <w:rFonts w:ascii="Times New Roman" w:hAnsi="Times New Roman" w:cs="Times New Roman"/>
          <w:b/>
          <w:bCs/>
        </w:rPr>
      </w:pPr>
      <w:r w:rsidRPr="00A600CD">
        <w:rPr>
          <w:rFonts w:ascii="Times New Roman" w:hAnsi="Times New Roman" w:cs="Times New Roman"/>
          <w:b/>
          <w:bCs/>
        </w:rPr>
        <w:t>УВОД</w:t>
      </w:r>
    </w:p>
    <w:p w14:paraId="62B7C54E" w14:textId="77777777" w:rsidR="005A46AF" w:rsidRPr="00A600CD" w:rsidRDefault="005A46AF" w:rsidP="00A600CD">
      <w:pPr>
        <w:spacing w:line="276" w:lineRule="auto"/>
        <w:jc w:val="both"/>
        <w:rPr>
          <w:rFonts w:ascii="Times New Roman" w:hAnsi="Times New Roman" w:cs="Times New Roman"/>
        </w:rPr>
      </w:pPr>
    </w:p>
    <w:p w14:paraId="2B076D91" w14:textId="77777777" w:rsidR="005A46AF" w:rsidRPr="00A600CD" w:rsidRDefault="005A46AF" w:rsidP="00A600CD">
      <w:pPr>
        <w:spacing w:line="276" w:lineRule="auto"/>
        <w:jc w:val="both"/>
        <w:rPr>
          <w:rFonts w:ascii="Times New Roman" w:hAnsi="Times New Roman" w:cs="Times New Roman"/>
        </w:rPr>
      </w:pPr>
    </w:p>
    <w:p w14:paraId="2F99F6C4" w14:textId="3ED9ADC7" w:rsidR="005A46AF" w:rsidRPr="00A600CD" w:rsidRDefault="005A46AF" w:rsidP="00A600CD">
      <w:pPr>
        <w:spacing w:line="276" w:lineRule="auto"/>
        <w:jc w:val="both"/>
        <w:rPr>
          <w:rFonts w:ascii="Times New Roman" w:hAnsi="Times New Roman" w:cs="Times New Roman"/>
        </w:rPr>
      </w:pPr>
      <w:r w:rsidRPr="00A600CD">
        <w:rPr>
          <w:rFonts w:ascii="Times New Roman" w:hAnsi="Times New Roman" w:cs="Times New Roman"/>
        </w:rPr>
        <w:t>Савет је у својим досадашњим извештајима велику пажњу посветио располагању јавним средствима, анализирајући обимну документацију добијену од државних институција.</w:t>
      </w:r>
    </w:p>
    <w:p w14:paraId="6D88D45E" w14:textId="492925C1" w:rsidR="005A46AF" w:rsidRPr="00A600CD" w:rsidRDefault="005A46AF" w:rsidP="00A600CD">
      <w:pPr>
        <w:spacing w:line="276" w:lineRule="auto"/>
        <w:jc w:val="both"/>
        <w:rPr>
          <w:rFonts w:ascii="Times New Roman" w:hAnsi="Times New Roman" w:cs="Times New Roman"/>
        </w:rPr>
      </w:pPr>
      <w:r w:rsidRPr="00A600CD">
        <w:rPr>
          <w:rFonts w:ascii="Times New Roman" w:hAnsi="Times New Roman" w:cs="Times New Roman"/>
        </w:rPr>
        <w:t>Нажалост</w:t>
      </w:r>
      <w:r w:rsidR="00FB7A60">
        <w:rPr>
          <w:rFonts w:ascii="Times New Roman" w:hAnsi="Times New Roman" w:cs="Times New Roman"/>
        </w:rPr>
        <w:t>,</w:t>
      </w:r>
      <w:r w:rsidRPr="00A600CD">
        <w:rPr>
          <w:rFonts w:ascii="Times New Roman" w:hAnsi="Times New Roman" w:cs="Times New Roman"/>
        </w:rPr>
        <w:t xml:space="preserve"> кључне институције, попут Министарства финансија, града Београда, Републичког геодетског завода и др. нису желеле да достављају документацију и поред решења Повереника за информације од јавног значаја.</w:t>
      </w:r>
    </w:p>
    <w:p w14:paraId="066DEE64" w14:textId="26EBEF94" w:rsidR="00EB7633" w:rsidRPr="00A600CD" w:rsidRDefault="005A46AF" w:rsidP="00A600CD">
      <w:pPr>
        <w:spacing w:line="276" w:lineRule="auto"/>
        <w:jc w:val="both"/>
        <w:rPr>
          <w:rFonts w:ascii="Times New Roman" w:hAnsi="Times New Roman" w:cs="Times New Roman"/>
        </w:rPr>
      </w:pPr>
      <w:r w:rsidRPr="00A600CD">
        <w:rPr>
          <w:rFonts w:ascii="Times New Roman" w:hAnsi="Times New Roman" w:cs="Times New Roman"/>
        </w:rPr>
        <w:t>Тако, може се са правом рећи</w:t>
      </w:r>
      <w:r w:rsidR="00681BCB">
        <w:rPr>
          <w:rFonts w:ascii="Times New Roman" w:hAnsi="Times New Roman" w:cs="Times New Roman"/>
          <w:lang w:val="sr-Latn-RS"/>
        </w:rPr>
        <w:t>,</w:t>
      </w:r>
      <w:r w:rsidRPr="00A600CD">
        <w:rPr>
          <w:rFonts w:ascii="Times New Roman" w:hAnsi="Times New Roman" w:cs="Times New Roman"/>
        </w:rPr>
        <w:t xml:space="preserve"> прикривање документације</w:t>
      </w:r>
      <w:r w:rsidR="00EB7633" w:rsidRPr="00A600CD">
        <w:rPr>
          <w:rFonts w:ascii="Times New Roman" w:hAnsi="Times New Roman" w:cs="Times New Roman"/>
        </w:rPr>
        <w:t>,</w:t>
      </w:r>
      <w:r w:rsidRPr="00A600CD">
        <w:rPr>
          <w:rFonts w:ascii="Times New Roman" w:hAnsi="Times New Roman" w:cs="Times New Roman"/>
        </w:rPr>
        <w:t xml:space="preserve"> буди сумњу да нешто није урађено у складу са законом или је у питању</w:t>
      </w:r>
      <w:r w:rsidR="00EB7633" w:rsidRPr="00A600CD">
        <w:rPr>
          <w:rFonts w:ascii="Times New Roman" w:hAnsi="Times New Roman" w:cs="Times New Roman"/>
        </w:rPr>
        <w:t xml:space="preserve"> висок степен корупције.</w:t>
      </w:r>
    </w:p>
    <w:p w14:paraId="55B2C670" w14:textId="40013D17" w:rsidR="005A46AF" w:rsidRPr="00A600CD" w:rsidRDefault="00EB7633" w:rsidP="00A600CD">
      <w:pPr>
        <w:spacing w:line="276" w:lineRule="auto"/>
        <w:jc w:val="both"/>
        <w:rPr>
          <w:rFonts w:ascii="Times New Roman" w:hAnsi="Times New Roman" w:cs="Times New Roman"/>
        </w:rPr>
      </w:pPr>
      <w:r w:rsidRPr="00A600CD">
        <w:rPr>
          <w:rFonts w:ascii="Times New Roman" w:hAnsi="Times New Roman" w:cs="Times New Roman"/>
        </w:rPr>
        <w:t>Имајући у виду</w:t>
      </w:r>
      <w:r w:rsidR="00D0683D" w:rsidRPr="00A600CD">
        <w:rPr>
          <w:rFonts w:ascii="Times New Roman" w:hAnsi="Times New Roman" w:cs="Times New Roman"/>
        </w:rPr>
        <w:t>,</w:t>
      </w:r>
      <w:r w:rsidRPr="00A600CD">
        <w:rPr>
          <w:rFonts w:ascii="Times New Roman" w:hAnsi="Times New Roman" w:cs="Times New Roman"/>
        </w:rPr>
        <w:t xml:space="preserve"> да је буџет Републике Србије веома скроман и у сталном дефициту, оптерећен </w:t>
      </w:r>
      <w:r w:rsidR="00840D09" w:rsidRPr="00A600CD">
        <w:rPr>
          <w:rFonts w:ascii="Times New Roman" w:hAnsi="Times New Roman" w:cs="Times New Roman"/>
        </w:rPr>
        <w:t xml:space="preserve">између осталог и </w:t>
      </w:r>
      <w:r w:rsidRPr="00A600CD">
        <w:rPr>
          <w:rFonts w:ascii="Times New Roman" w:hAnsi="Times New Roman" w:cs="Times New Roman"/>
        </w:rPr>
        <w:t>отплатом великих кредитних</w:t>
      </w:r>
      <w:r w:rsidR="005A46AF" w:rsidRPr="00A600CD">
        <w:rPr>
          <w:rFonts w:ascii="Times New Roman" w:hAnsi="Times New Roman" w:cs="Times New Roman"/>
        </w:rPr>
        <w:t xml:space="preserve"> </w:t>
      </w:r>
      <w:r w:rsidRPr="00A600CD">
        <w:rPr>
          <w:rFonts w:ascii="Times New Roman" w:hAnsi="Times New Roman" w:cs="Times New Roman"/>
        </w:rPr>
        <w:t>обавеза из ранијег периода, веома је важно да се са њим располаже на транспарентан и крајње рационалан и сврсисходан начин.</w:t>
      </w:r>
    </w:p>
    <w:p w14:paraId="5671E1C0" w14:textId="24E1C96B" w:rsidR="00EB7633" w:rsidRPr="00A600CD" w:rsidRDefault="00EB7633" w:rsidP="00A600CD">
      <w:pPr>
        <w:spacing w:line="276" w:lineRule="auto"/>
        <w:jc w:val="both"/>
        <w:rPr>
          <w:rFonts w:ascii="Times New Roman" w:hAnsi="Times New Roman" w:cs="Times New Roman"/>
        </w:rPr>
      </w:pPr>
      <w:r w:rsidRPr="00A600CD">
        <w:rPr>
          <w:rFonts w:ascii="Times New Roman" w:hAnsi="Times New Roman" w:cs="Times New Roman"/>
        </w:rPr>
        <w:t>Буџ</w:t>
      </w:r>
      <w:r w:rsidR="0008170D" w:rsidRPr="00A600CD">
        <w:rPr>
          <w:rFonts w:ascii="Times New Roman" w:hAnsi="Times New Roman" w:cs="Times New Roman"/>
        </w:rPr>
        <w:t>ет</w:t>
      </w:r>
      <w:r w:rsidRPr="00A600CD">
        <w:rPr>
          <w:rFonts w:ascii="Times New Roman" w:hAnsi="Times New Roman" w:cs="Times New Roman"/>
        </w:rPr>
        <w:t xml:space="preserve"> Републике Србије мора бити у функцији задовољења приоритетних потреба</w:t>
      </w:r>
      <w:r w:rsidR="0008170D" w:rsidRPr="00A600CD">
        <w:rPr>
          <w:rFonts w:ascii="Times New Roman" w:hAnsi="Times New Roman" w:cs="Times New Roman"/>
        </w:rPr>
        <w:t xml:space="preserve"> њених</w:t>
      </w:r>
      <w:r w:rsidRPr="00A600CD">
        <w:rPr>
          <w:rFonts w:ascii="Times New Roman" w:hAnsi="Times New Roman" w:cs="Times New Roman"/>
        </w:rPr>
        <w:t xml:space="preserve"> </w:t>
      </w:r>
      <w:r w:rsidR="0008170D" w:rsidRPr="00A600CD">
        <w:rPr>
          <w:rFonts w:ascii="Times New Roman" w:hAnsi="Times New Roman" w:cs="Times New Roman"/>
        </w:rPr>
        <w:t xml:space="preserve">грађана </w:t>
      </w:r>
      <w:r w:rsidRPr="00A600CD">
        <w:rPr>
          <w:rFonts w:ascii="Times New Roman" w:hAnsi="Times New Roman" w:cs="Times New Roman"/>
        </w:rPr>
        <w:t xml:space="preserve">а то су: квалитетно здравство, </w:t>
      </w:r>
      <w:r w:rsidR="00C9069F" w:rsidRPr="00A600CD">
        <w:rPr>
          <w:rFonts w:ascii="Times New Roman" w:hAnsi="Times New Roman" w:cs="Times New Roman"/>
        </w:rPr>
        <w:t>образовање, здрава храна и животна средина, уређен правни и економски поредак, за који су надлежне државне институције а не појединци.</w:t>
      </w:r>
    </w:p>
    <w:p w14:paraId="102F7B2C" w14:textId="4E0974D0" w:rsidR="00675D01" w:rsidRPr="00A600CD" w:rsidRDefault="00C9069F" w:rsidP="00A600CD">
      <w:pPr>
        <w:spacing w:line="276" w:lineRule="auto"/>
        <w:jc w:val="both"/>
        <w:rPr>
          <w:rFonts w:ascii="Times New Roman" w:hAnsi="Times New Roman" w:cs="Times New Roman"/>
        </w:rPr>
      </w:pPr>
      <w:r w:rsidRPr="00A600CD">
        <w:rPr>
          <w:rFonts w:ascii="Times New Roman" w:hAnsi="Times New Roman" w:cs="Times New Roman"/>
        </w:rPr>
        <w:t xml:space="preserve">Уређена економија једне државе подразумева да се предност даје домаћим предузетницима и инвеститорима једном речју „домаћој памети“ за развијање и унапређење ресурса са којима држава располаже. </w:t>
      </w:r>
    </w:p>
    <w:p w14:paraId="779453D8" w14:textId="10E95ACC" w:rsidR="00C9069F" w:rsidRPr="00A600CD" w:rsidRDefault="00C9069F" w:rsidP="00A600CD">
      <w:pPr>
        <w:spacing w:line="276" w:lineRule="auto"/>
        <w:jc w:val="both"/>
        <w:rPr>
          <w:rFonts w:ascii="Times New Roman" w:hAnsi="Times New Roman" w:cs="Times New Roman"/>
        </w:rPr>
      </w:pPr>
      <w:r w:rsidRPr="00A600CD">
        <w:rPr>
          <w:rFonts w:ascii="Times New Roman" w:hAnsi="Times New Roman" w:cs="Times New Roman"/>
        </w:rPr>
        <w:t xml:space="preserve"> </w:t>
      </w:r>
      <w:r w:rsidR="00675D01" w:rsidRPr="00A600CD">
        <w:rPr>
          <w:rFonts w:ascii="Times New Roman" w:hAnsi="Times New Roman" w:cs="Times New Roman"/>
        </w:rPr>
        <w:t>Савет је у једном претходном извештају изнео тврдњу да скупе субвенције које се дају страним инвеститорима, од којих су многи отишли након мониторинг периода</w:t>
      </w:r>
      <w:r w:rsidR="0008170D" w:rsidRPr="00A600CD">
        <w:rPr>
          <w:rFonts w:ascii="Times New Roman" w:hAnsi="Times New Roman" w:cs="Times New Roman"/>
        </w:rPr>
        <w:t xml:space="preserve"> и</w:t>
      </w:r>
      <w:r w:rsidR="00675D01" w:rsidRPr="00A600CD">
        <w:rPr>
          <w:rFonts w:ascii="Times New Roman" w:hAnsi="Times New Roman" w:cs="Times New Roman"/>
        </w:rPr>
        <w:t xml:space="preserve"> оставили раднике и без тих минималних зарада, нису </w:t>
      </w:r>
      <w:r w:rsidR="00FB7A60">
        <w:rPr>
          <w:rFonts w:ascii="Times New Roman" w:hAnsi="Times New Roman" w:cs="Times New Roman"/>
        </w:rPr>
        <w:t>најбоље</w:t>
      </w:r>
      <w:r w:rsidR="00675D01" w:rsidRPr="00A600CD">
        <w:rPr>
          <w:rFonts w:ascii="Times New Roman" w:hAnsi="Times New Roman" w:cs="Times New Roman"/>
        </w:rPr>
        <w:t xml:space="preserve"> решење за српску економију.</w:t>
      </w:r>
    </w:p>
    <w:p w14:paraId="4017059F" w14:textId="2A4D6C87" w:rsidR="00675D01" w:rsidRPr="00A600CD" w:rsidRDefault="00675D01" w:rsidP="00A600CD">
      <w:pPr>
        <w:spacing w:line="276" w:lineRule="auto"/>
        <w:jc w:val="both"/>
        <w:rPr>
          <w:rFonts w:ascii="Times New Roman" w:hAnsi="Times New Roman" w:cs="Times New Roman"/>
        </w:rPr>
      </w:pPr>
      <w:r w:rsidRPr="00A600CD">
        <w:rPr>
          <w:rFonts w:ascii="Times New Roman" w:hAnsi="Times New Roman" w:cs="Times New Roman"/>
        </w:rPr>
        <w:t>Једна од тема Савета била је и неселективна исплата државне помоћи становништву</w:t>
      </w:r>
      <w:r w:rsidR="00A926BD" w:rsidRPr="00A600CD">
        <w:rPr>
          <w:rFonts w:ascii="Times New Roman" w:hAnsi="Times New Roman" w:cs="Times New Roman"/>
        </w:rPr>
        <w:t>,</w:t>
      </w:r>
      <w:r w:rsidRPr="00A600CD">
        <w:rPr>
          <w:rFonts w:ascii="Times New Roman" w:hAnsi="Times New Roman" w:cs="Times New Roman"/>
        </w:rPr>
        <w:t xml:space="preserve"> која се најчешће дешавала уочи избор</w:t>
      </w:r>
      <w:r w:rsidR="00A926BD" w:rsidRPr="00A600CD">
        <w:rPr>
          <w:rFonts w:ascii="Times New Roman" w:hAnsi="Times New Roman" w:cs="Times New Roman"/>
        </w:rPr>
        <w:t>а,</w:t>
      </w:r>
      <w:r w:rsidRPr="00A600CD">
        <w:rPr>
          <w:rFonts w:ascii="Times New Roman" w:hAnsi="Times New Roman" w:cs="Times New Roman"/>
        </w:rPr>
        <w:t xml:space="preserve"> чија појединачна вредност није </w:t>
      </w:r>
      <w:r w:rsidR="00A926BD" w:rsidRPr="00A600CD">
        <w:rPr>
          <w:rFonts w:ascii="Times New Roman" w:hAnsi="Times New Roman" w:cs="Times New Roman"/>
        </w:rPr>
        <w:t>могла да има никакав ефекат, док је у збиру итекако оптеретила буџет Републике Србије, пре свега јер је финансирана на основу кредитне задужености и при том је нетранспарентно дељена, што ствара сумњу на корупцију и злоупотребе.</w:t>
      </w:r>
    </w:p>
    <w:p w14:paraId="1F76ABF4" w14:textId="77777777" w:rsidR="00A600CD" w:rsidRDefault="00A926BD" w:rsidP="00A600CD">
      <w:pPr>
        <w:spacing w:line="276" w:lineRule="auto"/>
        <w:jc w:val="both"/>
        <w:rPr>
          <w:rFonts w:ascii="Times New Roman" w:hAnsi="Times New Roman" w:cs="Times New Roman"/>
        </w:rPr>
      </w:pPr>
      <w:r w:rsidRPr="00A600CD">
        <w:rPr>
          <w:rFonts w:ascii="Times New Roman" w:hAnsi="Times New Roman" w:cs="Times New Roman"/>
        </w:rPr>
        <w:t>Инфраструктурни пројекти (путеви, брзе пруге), „Београд на води“ и др. били су предмет анализе Савета</w:t>
      </w:r>
      <w:r w:rsidR="00344A69" w:rsidRPr="00A600CD">
        <w:rPr>
          <w:rFonts w:ascii="Times New Roman" w:hAnsi="Times New Roman" w:cs="Times New Roman"/>
        </w:rPr>
        <w:t>,</w:t>
      </w:r>
      <w:r w:rsidRPr="00A600CD">
        <w:rPr>
          <w:rFonts w:ascii="Times New Roman" w:hAnsi="Times New Roman" w:cs="Times New Roman"/>
        </w:rPr>
        <w:t xml:space="preserve"> у којој је увек био закључак да су инвестиције у инфраструктуру неопходне и потребне, али </w:t>
      </w:r>
      <w:r w:rsidR="00344A69" w:rsidRPr="00A600CD">
        <w:rPr>
          <w:rFonts w:ascii="Times New Roman" w:hAnsi="Times New Roman" w:cs="Times New Roman"/>
        </w:rPr>
        <w:t>да о одлукама и приоритетима шта ће се у Србији градити морају бити</w:t>
      </w:r>
      <w:r w:rsidR="00840D09" w:rsidRPr="00A600CD">
        <w:rPr>
          <w:rFonts w:ascii="Times New Roman" w:hAnsi="Times New Roman" w:cs="Times New Roman"/>
        </w:rPr>
        <w:t xml:space="preserve"> благовремено </w:t>
      </w:r>
      <w:r w:rsidR="00344A69" w:rsidRPr="00A600CD">
        <w:rPr>
          <w:rFonts w:ascii="Times New Roman" w:hAnsi="Times New Roman" w:cs="Times New Roman"/>
        </w:rPr>
        <w:t xml:space="preserve"> укључени грађани и целокупна стручна јавност.</w:t>
      </w:r>
    </w:p>
    <w:p w14:paraId="1AB8E09E" w14:textId="6ADF0A07" w:rsidR="00FB7A60" w:rsidRPr="00A600CD" w:rsidRDefault="00FB7A60" w:rsidP="00A600CD">
      <w:pPr>
        <w:spacing w:line="276" w:lineRule="auto"/>
        <w:jc w:val="both"/>
        <w:rPr>
          <w:rFonts w:ascii="Times New Roman" w:hAnsi="Times New Roman" w:cs="Times New Roman"/>
        </w:rPr>
      </w:pPr>
      <w:r>
        <w:rPr>
          <w:rFonts w:ascii="Times New Roman" w:hAnsi="Times New Roman" w:cs="Times New Roman"/>
        </w:rPr>
        <w:t xml:space="preserve">Стратегије и акциони планови који се доносе у различитим областима привредног и друштвеног </w:t>
      </w:r>
      <w:r w:rsidR="000D7495">
        <w:rPr>
          <w:rFonts w:ascii="Times New Roman" w:hAnsi="Times New Roman" w:cs="Times New Roman"/>
        </w:rPr>
        <w:t xml:space="preserve">живота треба доносити у складу са реалним околностима и приоритетима, </w:t>
      </w:r>
      <w:r w:rsidR="000D7495">
        <w:rPr>
          <w:rFonts w:ascii="Times New Roman" w:hAnsi="Times New Roman" w:cs="Times New Roman"/>
        </w:rPr>
        <w:lastRenderedPageBreak/>
        <w:t>које ће се поштовати, а не само да је испуњена форма и да су  мртво слово на папиру, што је случај са свим досадашњим стратегијама.</w:t>
      </w:r>
    </w:p>
    <w:p w14:paraId="33E27431" w14:textId="24E1D9D4" w:rsidR="00344A69" w:rsidRPr="00A600CD" w:rsidRDefault="00C90AE7" w:rsidP="00A600CD">
      <w:pPr>
        <w:spacing w:line="276" w:lineRule="auto"/>
        <w:jc w:val="both"/>
        <w:rPr>
          <w:rFonts w:ascii="Times New Roman" w:hAnsi="Times New Roman" w:cs="Times New Roman"/>
        </w:rPr>
      </w:pPr>
      <w:r w:rsidRPr="00A600CD">
        <w:rPr>
          <w:rFonts w:ascii="Times New Roman" w:hAnsi="Times New Roman" w:cs="Times New Roman"/>
        </w:rPr>
        <w:t>Поред великог проблема, што о инвестирању у Србији одлучује један веома мали број људи, још већи проблем је што су сви велики инфраструкт</w:t>
      </w:r>
      <w:r w:rsidR="005D165C">
        <w:rPr>
          <w:rFonts w:ascii="Times New Roman" w:hAnsi="Times New Roman" w:cs="Times New Roman"/>
        </w:rPr>
        <w:t>урни пројекти започети, раде се</w:t>
      </w:r>
      <w:r w:rsidRPr="00A600CD">
        <w:rPr>
          <w:rFonts w:ascii="Times New Roman" w:hAnsi="Times New Roman" w:cs="Times New Roman"/>
        </w:rPr>
        <w:t xml:space="preserve"> или су већ завршени на нетранспарентан начин.</w:t>
      </w:r>
    </w:p>
    <w:p w14:paraId="5048E13A" w14:textId="6F0DC0EA" w:rsidR="00C90AE7" w:rsidRPr="00A600CD" w:rsidRDefault="00C90AE7" w:rsidP="00A600CD">
      <w:pPr>
        <w:spacing w:line="276" w:lineRule="auto"/>
        <w:jc w:val="both"/>
        <w:rPr>
          <w:rFonts w:ascii="Times New Roman" w:hAnsi="Times New Roman" w:cs="Times New Roman"/>
        </w:rPr>
      </w:pPr>
      <w:r w:rsidRPr="00A600CD">
        <w:rPr>
          <w:rFonts w:ascii="Times New Roman" w:hAnsi="Times New Roman" w:cs="Times New Roman"/>
        </w:rPr>
        <w:t>За одабир извођача радова  нису расписивани тендери, већ су то некакви међудржавни споразуми, где је поред извођача и цен</w:t>
      </w:r>
      <w:r w:rsidR="00E522C6" w:rsidRPr="00A600CD">
        <w:rPr>
          <w:rFonts w:ascii="Times New Roman" w:hAnsi="Times New Roman" w:cs="Times New Roman"/>
        </w:rPr>
        <w:t>е</w:t>
      </w:r>
      <w:r w:rsidRPr="00A600CD">
        <w:rPr>
          <w:rFonts w:ascii="Times New Roman" w:hAnsi="Times New Roman" w:cs="Times New Roman"/>
        </w:rPr>
        <w:t xml:space="preserve"> грађења нетранспарент</w:t>
      </w:r>
      <w:r w:rsidR="00E522C6" w:rsidRPr="00A600CD">
        <w:rPr>
          <w:rFonts w:ascii="Times New Roman" w:hAnsi="Times New Roman" w:cs="Times New Roman"/>
        </w:rPr>
        <w:t>а</w:t>
      </w:r>
      <w:r w:rsidRPr="00A600CD">
        <w:rPr>
          <w:rFonts w:ascii="Times New Roman" w:hAnsi="Times New Roman" w:cs="Times New Roman"/>
        </w:rPr>
        <w:t xml:space="preserve">н и начин финансирања. У свакој ситуацији се избегава Закон о јавним набавкама, а негде где баш и мора да се примени јер не може да се пронађе адекватно образложење зашто се не би применио, </w:t>
      </w:r>
      <w:r w:rsidR="000D7495">
        <w:rPr>
          <w:rFonts w:ascii="Times New Roman" w:hAnsi="Times New Roman" w:cs="Times New Roman"/>
        </w:rPr>
        <w:t>пракса показује да</w:t>
      </w:r>
      <w:r w:rsidRPr="00A600CD">
        <w:rPr>
          <w:rFonts w:ascii="Times New Roman" w:hAnsi="Times New Roman" w:cs="Times New Roman"/>
        </w:rPr>
        <w:t xml:space="preserve"> се обично јави један понуђач.</w:t>
      </w:r>
    </w:p>
    <w:p w14:paraId="53680E5E" w14:textId="0C759629" w:rsidR="00E522C6" w:rsidRPr="00A600CD" w:rsidRDefault="00E522C6" w:rsidP="00A600CD">
      <w:pPr>
        <w:spacing w:line="276" w:lineRule="auto"/>
        <w:jc w:val="both"/>
        <w:rPr>
          <w:rFonts w:ascii="Times New Roman" w:hAnsi="Times New Roman" w:cs="Times New Roman"/>
        </w:rPr>
      </w:pPr>
      <w:r w:rsidRPr="00A600CD">
        <w:rPr>
          <w:rFonts w:ascii="Times New Roman" w:hAnsi="Times New Roman" w:cs="Times New Roman"/>
        </w:rPr>
        <w:t>Што се тиче правне регулативе ситуација није ништа боља, односно доносе се закони по хитном поступку, постојећи закони се суспендују одлукама и закључцима.</w:t>
      </w:r>
    </w:p>
    <w:p w14:paraId="26D9C7C1" w14:textId="4FCC9A6A" w:rsidR="00251B5B" w:rsidRPr="00A600CD" w:rsidRDefault="00E522C6" w:rsidP="00A600CD">
      <w:pPr>
        <w:spacing w:line="276" w:lineRule="auto"/>
        <w:jc w:val="both"/>
        <w:rPr>
          <w:rFonts w:ascii="Times New Roman" w:hAnsi="Times New Roman" w:cs="Times New Roman"/>
        </w:rPr>
      </w:pPr>
      <w:r w:rsidRPr="00A600CD">
        <w:rPr>
          <w:rFonts w:ascii="Times New Roman" w:hAnsi="Times New Roman" w:cs="Times New Roman"/>
        </w:rPr>
        <w:t>Имајући у виду све напред изнето, Савет у овом Извештају, на основу скромне документације са којом располаже</w:t>
      </w:r>
      <w:r w:rsidR="00E72F11" w:rsidRPr="00A600CD">
        <w:rPr>
          <w:rFonts w:ascii="Times New Roman" w:hAnsi="Times New Roman" w:cs="Times New Roman"/>
        </w:rPr>
        <w:t>,</w:t>
      </w:r>
      <w:r w:rsidRPr="00A600CD">
        <w:rPr>
          <w:rFonts w:ascii="Times New Roman" w:hAnsi="Times New Roman" w:cs="Times New Roman"/>
        </w:rPr>
        <w:t xml:space="preserve"> жели да прикаже како се троше јавна средства у области спорта</w:t>
      </w:r>
      <w:r w:rsidR="00681BCB">
        <w:rPr>
          <w:rFonts w:ascii="Times New Roman" w:hAnsi="Times New Roman" w:cs="Times New Roman"/>
        </w:rPr>
        <w:t xml:space="preserve">, спортске инфраструктуре а пре свега </w:t>
      </w:r>
      <w:r w:rsidRPr="00A600CD">
        <w:rPr>
          <w:rFonts w:ascii="Times New Roman" w:hAnsi="Times New Roman" w:cs="Times New Roman"/>
        </w:rPr>
        <w:t>изградње фудбалских стадиона. При том</w:t>
      </w:r>
      <w:r w:rsidR="00E72F11" w:rsidRPr="00A600CD">
        <w:rPr>
          <w:rFonts w:ascii="Times New Roman" w:hAnsi="Times New Roman" w:cs="Times New Roman"/>
        </w:rPr>
        <w:t>,</w:t>
      </w:r>
      <w:r w:rsidRPr="00A600CD">
        <w:rPr>
          <w:rFonts w:ascii="Times New Roman" w:hAnsi="Times New Roman" w:cs="Times New Roman"/>
        </w:rPr>
        <w:t xml:space="preserve"> ни једног тренутка не желећи да умањи значај спорта и спортских активности на здравље нације и афирмацију саме државе. </w:t>
      </w:r>
      <w:r w:rsidR="00E72F11" w:rsidRPr="00A600CD">
        <w:rPr>
          <w:rFonts w:ascii="Times New Roman" w:hAnsi="Times New Roman" w:cs="Times New Roman"/>
        </w:rPr>
        <w:t>Једино питање које се у овој теми поставља је да ли се средства која се издвајају за те намене, а која нису мала, троше на транспарентан и сврсисходан начин. Такође</w:t>
      </w:r>
      <w:r w:rsidR="000D7495">
        <w:rPr>
          <w:rFonts w:ascii="Times New Roman" w:hAnsi="Times New Roman" w:cs="Times New Roman"/>
        </w:rPr>
        <w:t>,</w:t>
      </w:r>
      <w:r w:rsidR="00E72F11" w:rsidRPr="00A600CD">
        <w:rPr>
          <w:rFonts w:ascii="Times New Roman" w:hAnsi="Times New Roman" w:cs="Times New Roman"/>
        </w:rPr>
        <w:t xml:space="preserve"> што се тиче изградње фудбалских стадиона</w:t>
      </w:r>
      <w:r w:rsidR="00840D09" w:rsidRPr="00A600CD">
        <w:rPr>
          <w:rFonts w:ascii="Times New Roman" w:hAnsi="Times New Roman" w:cs="Times New Roman"/>
        </w:rPr>
        <w:t>,</w:t>
      </w:r>
      <w:r w:rsidR="00E72F11" w:rsidRPr="00A600CD">
        <w:rPr>
          <w:rFonts w:ascii="Times New Roman" w:hAnsi="Times New Roman" w:cs="Times New Roman"/>
        </w:rPr>
        <w:t xml:space="preserve"> који представљају велике инфраструктурне пројекте у спорту, тема свих тема је</w:t>
      </w:r>
      <w:r w:rsidR="00D0683D" w:rsidRPr="00A600CD">
        <w:rPr>
          <w:rFonts w:ascii="Times New Roman" w:hAnsi="Times New Roman" w:cs="Times New Roman"/>
        </w:rPr>
        <w:t>,</w:t>
      </w:r>
      <w:r w:rsidR="00E72F11" w:rsidRPr="00A600CD">
        <w:rPr>
          <w:rFonts w:ascii="Times New Roman" w:hAnsi="Times New Roman" w:cs="Times New Roman"/>
        </w:rPr>
        <w:t xml:space="preserve"> да ли је њиховој градњи претходила студија оправданости, односно изводљивости и да ли је за поступак изградње  задужено </w:t>
      </w:r>
      <w:r w:rsidR="00FD40C6" w:rsidRPr="00A600CD">
        <w:rPr>
          <w:rFonts w:ascii="Times New Roman" w:hAnsi="Times New Roman" w:cs="Times New Roman"/>
        </w:rPr>
        <w:t>М</w:t>
      </w:r>
      <w:r w:rsidR="00E72F11" w:rsidRPr="00A600CD">
        <w:rPr>
          <w:rFonts w:ascii="Times New Roman" w:hAnsi="Times New Roman" w:cs="Times New Roman"/>
        </w:rPr>
        <w:t>инистарство спорта или појединци који су представници министарства са сасвим другим надлежностима.</w:t>
      </w:r>
    </w:p>
    <w:p w14:paraId="6E985168" w14:textId="77777777" w:rsidR="00251B5B" w:rsidRPr="00A600CD" w:rsidRDefault="00251B5B" w:rsidP="00A600CD">
      <w:pPr>
        <w:spacing w:line="276" w:lineRule="auto"/>
        <w:jc w:val="both"/>
        <w:rPr>
          <w:rFonts w:ascii="Times New Roman" w:hAnsi="Times New Roman" w:cs="Times New Roman"/>
          <w:b/>
          <w:bCs/>
        </w:rPr>
      </w:pPr>
    </w:p>
    <w:p w14:paraId="66B361C8" w14:textId="11AFFB2B" w:rsidR="00251B5B" w:rsidRPr="00A600CD" w:rsidRDefault="00251B5B" w:rsidP="00A600CD">
      <w:pPr>
        <w:pStyle w:val="ListParagraph"/>
        <w:numPr>
          <w:ilvl w:val="0"/>
          <w:numId w:val="27"/>
        </w:numPr>
        <w:spacing w:line="276" w:lineRule="auto"/>
        <w:jc w:val="both"/>
        <w:rPr>
          <w:rFonts w:ascii="Times New Roman" w:hAnsi="Times New Roman" w:cs="Times New Roman"/>
          <w:b/>
          <w:bCs/>
        </w:rPr>
      </w:pPr>
      <w:r w:rsidRPr="00A600CD">
        <w:rPr>
          <w:rFonts w:ascii="Times New Roman" w:hAnsi="Times New Roman" w:cs="Times New Roman"/>
          <w:b/>
          <w:bCs/>
        </w:rPr>
        <w:t>НАДЛЕЖНОСТИ  МИНИСТАРСТАВА</w:t>
      </w:r>
    </w:p>
    <w:p w14:paraId="7FD7B7B8" w14:textId="77777777" w:rsidR="009A1761" w:rsidRPr="00A600CD" w:rsidRDefault="009A1761" w:rsidP="00A600CD">
      <w:pPr>
        <w:pStyle w:val="ListParagraph"/>
        <w:spacing w:line="276" w:lineRule="auto"/>
        <w:jc w:val="both"/>
        <w:rPr>
          <w:rFonts w:ascii="Times New Roman" w:hAnsi="Times New Roman" w:cs="Times New Roman"/>
        </w:rPr>
      </w:pPr>
    </w:p>
    <w:p w14:paraId="7A3B9B76" w14:textId="77777777" w:rsidR="00D0683D" w:rsidRPr="00A600CD" w:rsidRDefault="00FD40C6" w:rsidP="00A600CD">
      <w:pPr>
        <w:spacing w:line="276" w:lineRule="auto"/>
        <w:jc w:val="both"/>
        <w:rPr>
          <w:rFonts w:ascii="Times New Roman" w:hAnsi="Times New Roman" w:cs="Times New Roman"/>
        </w:rPr>
      </w:pPr>
      <w:r w:rsidRPr="00A600CD">
        <w:rPr>
          <w:rFonts w:ascii="Times New Roman" w:hAnsi="Times New Roman" w:cs="Times New Roman"/>
        </w:rPr>
        <w:t xml:space="preserve">Законом о министарствима </w:t>
      </w:r>
      <w:r w:rsidR="000107F4" w:rsidRPr="00A600CD">
        <w:rPr>
          <w:rFonts w:ascii="Times New Roman" w:hAnsi="Times New Roman" w:cs="Times New Roman"/>
        </w:rPr>
        <w:t xml:space="preserve">( „Сл. </w:t>
      </w:r>
      <w:r w:rsidR="00810D97" w:rsidRPr="00A600CD">
        <w:rPr>
          <w:rFonts w:ascii="Times New Roman" w:hAnsi="Times New Roman" w:cs="Times New Roman"/>
        </w:rPr>
        <w:t>г</w:t>
      </w:r>
      <w:r w:rsidR="000107F4" w:rsidRPr="00A600CD">
        <w:rPr>
          <w:rFonts w:ascii="Times New Roman" w:hAnsi="Times New Roman" w:cs="Times New Roman"/>
        </w:rPr>
        <w:t>ласник РС“ бр.128/2020,116/</w:t>
      </w:r>
      <w:r w:rsidR="00810D97" w:rsidRPr="00A600CD">
        <w:rPr>
          <w:rFonts w:ascii="Times New Roman" w:hAnsi="Times New Roman" w:cs="Times New Roman"/>
        </w:rPr>
        <w:t xml:space="preserve">2022, 02/2023-др.закон) </w:t>
      </w:r>
      <w:r w:rsidRPr="00A600CD">
        <w:rPr>
          <w:rFonts w:ascii="Times New Roman" w:hAnsi="Times New Roman" w:cs="Times New Roman"/>
        </w:rPr>
        <w:t>јасно су одређене надлежности сваког министарства, па се тим поводом Савет обратио Министарству спорта за документацију која се односи на тему финансирања спортских активности и инфраструктурних пројеката у спорту.</w:t>
      </w:r>
    </w:p>
    <w:p w14:paraId="13203FAF" w14:textId="15E4A75E" w:rsidR="009A1761" w:rsidRPr="00A600CD" w:rsidRDefault="00FD40C6" w:rsidP="00A600CD">
      <w:pPr>
        <w:spacing w:line="276" w:lineRule="auto"/>
        <w:jc w:val="both"/>
        <w:rPr>
          <w:rFonts w:ascii="Times New Roman" w:hAnsi="Times New Roman" w:cs="Times New Roman"/>
        </w:rPr>
      </w:pPr>
      <w:r w:rsidRPr="00A600CD">
        <w:rPr>
          <w:rFonts w:ascii="Times New Roman" w:hAnsi="Times New Roman" w:cs="Times New Roman"/>
        </w:rPr>
        <w:t xml:space="preserve"> Међутим, испоставило се да су велики инфраструктурни пројекти који се односе на четири фудбалска стадиона</w:t>
      </w:r>
      <w:r w:rsidR="00A20F01" w:rsidRPr="00A600CD">
        <w:rPr>
          <w:rFonts w:ascii="Times New Roman" w:hAnsi="Times New Roman" w:cs="Times New Roman"/>
        </w:rPr>
        <w:t xml:space="preserve"> и то: „Лагатор“ Лозница, „Краљевица“ Зајечар, „Дубочица“ Лесковац и национални фудбалски стадион у Сурчину дати у надлежност Министарству за јавна улагања и Министарству финансија</w:t>
      </w:r>
      <w:r w:rsidR="00D0683D" w:rsidRPr="00A600CD">
        <w:rPr>
          <w:rFonts w:ascii="Times New Roman" w:hAnsi="Times New Roman" w:cs="Times New Roman"/>
        </w:rPr>
        <w:t>, а не Министарству спорта</w:t>
      </w:r>
      <w:r w:rsidR="00D011D7" w:rsidRPr="00A600CD">
        <w:rPr>
          <w:rFonts w:ascii="Times New Roman" w:hAnsi="Times New Roman" w:cs="Times New Roman"/>
        </w:rPr>
        <w:t>,</w:t>
      </w:r>
      <w:r w:rsidR="00D0683D" w:rsidRPr="00A600CD">
        <w:rPr>
          <w:rFonts w:ascii="Times New Roman" w:hAnsi="Times New Roman" w:cs="Times New Roman"/>
        </w:rPr>
        <w:t xml:space="preserve"> како је Законом о министарствима прописано.</w:t>
      </w:r>
    </w:p>
    <w:p w14:paraId="2B3EF627" w14:textId="1EBFEDD6" w:rsidR="00A20F01" w:rsidRPr="00A600CD" w:rsidRDefault="000107F4" w:rsidP="00A600CD">
      <w:pPr>
        <w:spacing w:line="276" w:lineRule="auto"/>
        <w:jc w:val="both"/>
        <w:rPr>
          <w:rFonts w:ascii="Times New Roman" w:hAnsi="Times New Roman" w:cs="Times New Roman"/>
        </w:rPr>
      </w:pPr>
      <w:r w:rsidRPr="00A600CD">
        <w:rPr>
          <w:rFonts w:ascii="Times New Roman" w:hAnsi="Times New Roman" w:cs="Times New Roman"/>
        </w:rPr>
        <w:t>Због т</w:t>
      </w:r>
      <w:r w:rsidR="00A20F01" w:rsidRPr="00A600CD">
        <w:rPr>
          <w:rFonts w:ascii="Times New Roman" w:hAnsi="Times New Roman" w:cs="Times New Roman"/>
        </w:rPr>
        <w:t>акв</w:t>
      </w:r>
      <w:r w:rsidRPr="00A600CD">
        <w:rPr>
          <w:rFonts w:ascii="Times New Roman" w:hAnsi="Times New Roman" w:cs="Times New Roman"/>
        </w:rPr>
        <w:t>е</w:t>
      </w:r>
      <w:r w:rsidR="00A20F01" w:rsidRPr="00A600CD">
        <w:rPr>
          <w:rFonts w:ascii="Times New Roman" w:hAnsi="Times New Roman" w:cs="Times New Roman"/>
        </w:rPr>
        <w:t xml:space="preserve"> одлук</w:t>
      </w:r>
      <w:r w:rsidRPr="00A600CD">
        <w:rPr>
          <w:rFonts w:ascii="Times New Roman" w:hAnsi="Times New Roman" w:cs="Times New Roman"/>
        </w:rPr>
        <w:t>е</w:t>
      </w:r>
      <w:r w:rsidR="00A20F01" w:rsidRPr="00A600CD">
        <w:rPr>
          <w:rFonts w:ascii="Times New Roman" w:hAnsi="Times New Roman" w:cs="Times New Roman"/>
        </w:rPr>
        <w:t xml:space="preserve"> извршне власти</w:t>
      </w:r>
      <w:r w:rsidRPr="00A600CD">
        <w:rPr>
          <w:rFonts w:ascii="Times New Roman" w:hAnsi="Times New Roman" w:cs="Times New Roman"/>
        </w:rPr>
        <w:t>,</w:t>
      </w:r>
      <w:r w:rsidR="00A20F01" w:rsidRPr="00A600CD">
        <w:rPr>
          <w:rFonts w:ascii="Times New Roman" w:hAnsi="Times New Roman" w:cs="Times New Roman"/>
        </w:rPr>
        <w:t xml:space="preserve"> </w:t>
      </w:r>
      <w:r w:rsidRPr="00A600CD">
        <w:rPr>
          <w:rFonts w:ascii="Times New Roman" w:hAnsi="Times New Roman" w:cs="Times New Roman"/>
        </w:rPr>
        <w:t>да не поштује Закон о министарствима, већ њихове надлежности мења закључцима Владе, Савет у Извештају жели првенствено да прикаже надлежности сва три министарства.</w:t>
      </w:r>
    </w:p>
    <w:p w14:paraId="16826E60" w14:textId="77777777" w:rsidR="009A1761" w:rsidRPr="00A600CD" w:rsidRDefault="009A1761" w:rsidP="00A600CD">
      <w:pPr>
        <w:pStyle w:val="ListParagraph"/>
        <w:spacing w:line="276" w:lineRule="auto"/>
        <w:jc w:val="both"/>
        <w:rPr>
          <w:rFonts w:ascii="Times New Roman" w:hAnsi="Times New Roman" w:cs="Times New Roman"/>
        </w:rPr>
      </w:pPr>
    </w:p>
    <w:p w14:paraId="4CA1147A" w14:textId="1CFD106C" w:rsidR="00251B5B" w:rsidRPr="000D7495" w:rsidRDefault="00251B5B" w:rsidP="000D7495">
      <w:pPr>
        <w:pStyle w:val="ListParagraph"/>
        <w:numPr>
          <w:ilvl w:val="1"/>
          <w:numId w:val="29"/>
        </w:numPr>
        <w:spacing w:line="276" w:lineRule="auto"/>
        <w:jc w:val="both"/>
        <w:rPr>
          <w:rFonts w:ascii="Times New Roman" w:hAnsi="Times New Roman" w:cs="Times New Roman"/>
          <w:b/>
          <w:bCs/>
        </w:rPr>
      </w:pPr>
      <w:r w:rsidRPr="000D7495">
        <w:rPr>
          <w:rFonts w:ascii="Times New Roman" w:hAnsi="Times New Roman" w:cs="Times New Roman"/>
          <w:b/>
          <w:bCs/>
        </w:rPr>
        <w:lastRenderedPageBreak/>
        <w:t>Министарство спорта</w:t>
      </w:r>
    </w:p>
    <w:p w14:paraId="5A8E37BC" w14:textId="77777777" w:rsidR="000D7495" w:rsidRPr="000D7495" w:rsidRDefault="000D7495" w:rsidP="000D7495">
      <w:pPr>
        <w:pStyle w:val="ListParagraph"/>
        <w:spacing w:line="276" w:lineRule="auto"/>
        <w:ind w:left="1140"/>
        <w:jc w:val="both"/>
        <w:rPr>
          <w:rFonts w:ascii="Times New Roman" w:hAnsi="Times New Roman" w:cs="Times New Roman"/>
          <w:b/>
          <w:bCs/>
        </w:rPr>
      </w:pPr>
    </w:p>
    <w:p w14:paraId="52CCFF40" w14:textId="40926E25" w:rsidR="009F6A44" w:rsidRPr="00A600CD" w:rsidRDefault="005F3888" w:rsidP="00A600CD">
      <w:pPr>
        <w:spacing w:line="276" w:lineRule="auto"/>
        <w:jc w:val="both"/>
        <w:rPr>
          <w:rFonts w:ascii="Times New Roman" w:hAnsi="Times New Roman" w:cs="Times New Roman"/>
        </w:rPr>
      </w:pPr>
      <w:r w:rsidRPr="00A600CD">
        <w:rPr>
          <w:rFonts w:ascii="Times New Roman" w:hAnsi="Times New Roman" w:cs="Times New Roman"/>
        </w:rPr>
        <w:t xml:space="preserve">На основу података објављених </w:t>
      </w:r>
      <w:r w:rsidR="009F6A44" w:rsidRPr="00A600CD">
        <w:rPr>
          <w:rFonts w:ascii="Times New Roman" w:hAnsi="Times New Roman" w:cs="Times New Roman"/>
        </w:rPr>
        <w:t>на сајту</w:t>
      </w:r>
      <w:r w:rsidRPr="00A600CD">
        <w:rPr>
          <w:rFonts w:ascii="Times New Roman" w:hAnsi="Times New Roman" w:cs="Times New Roman"/>
        </w:rPr>
        <w:t xml:space="preserve"> Министарства спорта</w:t>
      </w:r>
      <w:r w:rsidR="007E0A51" w:rsidRPr="00A600CD">
        <w:rPr>
          <w:rStyle w:val="FootnoteReference"/>
          <w:rFonts w:ascii="Times New Roman" w:hAnsi="Times New Roman" w:cs="Times New Roman"/>
        </w:rPr>
        <w:footnoteReference w:id="1"/>
      </w:r>
      <w:r w:rsidR="007E0A51" w:rsidRPr="00A600CD">
        <w:rPr>
          <w:rFonts w:ascii="Times New Roman" w:hAnsi="Times New Roman" w:cs="Times New Roman"/>
        </w:rPr>
        <w:t xml:space="preserve"> Савет наводи</w:t>
      </w:r>
      <w:r w:rsidR="004D6EAE" w:rsidRPr="00A600CD">
        <w:rPr>
          <w:rFonts w:ascii="Times New Roman" w:hAnsi="Times New Roman" w:cs="Times New Roman"/>
        </w:rPr>
        <w:t xml:space="preserve"> послове државне управе који се односе</w:t>
      </w:r>
      <w:r w:rsidRPr="00A600CD">
        <w:rPr>
          <w:rFonts w:ascii="Times New Roman" w:hAnsi="Times New Roman" w:cs="Times New Roman"/>
        </w:rPr>
        <w:t xml:space="preserve"> </w:t>
      </w:r>
      <w:r w:rsidR="004D6EAE" w:rsidRPr="00A600CD">
        <w:rPr>
          <w:rFonts w:ascii="Times New Roman" w:hAnsi="Times New Roman" w:cs="Times New Roman"/>
        </w:rPr>
        <w:t>на</w:t>
      </w:r>
      <w:r w:rsidR="009F6A44" w:rsidRPr="00A600CD">
        <w:rPr>
          <w:rFonts w:ascii="Times New Roman" w:hAnsi="Times New Roman" w:cs="Times New Roman"/>
        </w:rPr>
        <w:t xml:space="preserve"> </w:t>
      </w:r>
      <w:r w:rsidR="004D6EAE" w:rsidRPr="00A600CD">
        <w:rPr>
          <w:rFonts w:ascii="Times New Roman" w:hAnsi="Times New Roman" w:cs="Times New Roman"/>
        </w:rPr>
        <w:t>систем, развој и унапређење спорта и физичке културе у Републици Србији</w:t>
      </w:r>
      <w:r w:rsidR="007E0A51" w:rsidRPr="00A600CD">
        <w:rPr>
          <w:rFonts w:ascii="Times New Roman" w:hAnsi="Times New Roman" w:cs="Times New Roman"/>
        </w:rPr>
        <w:t xml:space="preserve"> а то су :</w:t>
      </w:r>
    </w:p>
    <w:p w14:paraId="19C6BA8F" w14:textId="77777777" w:rsidR="009F6A44" w:rsidRPr="00A600CD" w:rsidRDefault="004D6EAE" w:rsidP="00A600CD">
      <w:pPr>
        <w:pStyle w:val="ListParagraph"/>
        <w:numPr>
          <w:ilvl w:val="0"/>
          <w:numId w:val="23"/>
        </w:numPr>
        <w:spacing w:line="276" w:lineRule="auto"/>
        <w:jc w:val="both"/>
        <w:rPr>
          <w:rFonts w:ascii="Times New Roman" w:hAnsi="Times New Roman" w:cs="Times New Roman"/>
        </w:rPr>
      </w:pPr>
      <w:r w:rsidRPr="00A600CD">
        <w:rPr>
          <w:rFonts w:ascii="Times New Roman" w:hAnsi="Times New Roman" w:cs="Times New Roman"/>
        </w:rPr>
        <w:t xml:space="preserve">спровођење националне политике у области спорта и националне стратегије развоја спорта; </w:t>
      </w:r>
    </w:p>
    <w:p w14:paraId="63DF0795" w14:textId="77777777" w:rsidR="00616A7F" w:rsidRPr="00A600CD" w:rsidRDefault="004D6EAE" w:rsidP="00A600CD">
      <w:pPr>
        <w:pStyle w:val="ListParagraph"/>
        <w:numPr>
          <w:ilvl w:val="0"/>
          <w:numId w:val="23"/>
        </w:numPr>
        <w:spacing w:line="276" w:lineRule="auto"/>
        <w:jc w:val="both"/>
        <w:rPr>
          <w:rFonts w:ascii="Times New Roman" w:hAnsi="Times New Roman" w:cs="Times New Roman"/>
        </w:rPr>
      </w:pPr>
      <w:r w:rsidRPr="00A600CD">
        <w:rPr>
          <w:rFonts w:ascii="Times New Roman" w:hAnsi="Times New Roman" w:cs="Times New Roman"/>
        </w:rPr>
        <w:t>управни и стручни надзор у области спорта;</w:t>
      </w:r>
    </w:p>
    <w:p w14:paraId="44722F5C" w14:textId="0F2D9CA4" w:rsidR="009F6A44" w:rsidRPr="00A600CD" w:rsidRDefault="004D6EAE" w:rsidP="00A600CD">
      <w:pPr>
        <w:pStyle w:val="ListParagraph"/>
        <w:numPr>
          <w:ilvl w:val="0"/>
          <w:numId w:val="23"/>
        </w:numPr>
        <w:spacing w:line="276" w:lineRule="auto"/>
        <w:jc w:val="both"/>
        <w:rPr>
          <w:rFonts w:ascii="Times New Roman" w:hAnsi="Times New Roman" w:cs="Times New Roman"/>
        </w:rPr>
      </w:pPr>
      <w:r w:rsidRPr="00A600CD">
        <w:rPr>
          <w:rFonts w:ascii="Times New Roman" w:hAnsi="Times New Roman" w:cs="Times New Roman"/>
        </w:rPr>
        <w:t xml:space="preserve"> реализацију и праћење спровођења акционих планова и програма који доприносе развоју спорта у Републици Србији;</w:t>
      </w:r>
    </w:p>
    <w:p w14:paraId="7E220EE7" w14:textId="26AF6CC9" w:rsidR="00616A7F" w:rsidRPr="00A600CD" w:rsidRDefault="004D6EAE" w:rsidP="00A600CD">
      <w:pPr>
        <w:pStyle w:val="ListParagraph"/>
        <w:numPr>
          <w:ilvl w:val="0"/>
          <w:numId w:val="23"/>
        </w:numPr>
        <w:spacing w:line="276" w:lineRule="auto"/>
        <w:jc w:val="both"/>
        <w:rPr>
          <w:rFonts w:ascii="Times New Roman" w:hAnsi="Times New Roman" w:cs="Times New Roman"/>
          <w:b/>
          <w:bCs/>
        </w:rPr>
      </w:pPr>
      <w:r w:rsidRPr="00A600CD">
        <w:rPr>
          <w:rFonts w:ascii="Times New Roman" w:hAnsi="Times New Roman" w:cs="Times New Roman"/>
          <w:b/>
          <w:bCs/>
        </w:rPr>
        <w:t xml:space="preserve">учешће у изградњи, опремању и одржавању спортских објеката и спортске инфраструктуре од интереса за Републику Србију; </w:t>
      </w:r>
    </w:p>
    <w:p w14:paraId="0DBE9624" w14:textId="7E32CE52" w:rsidR="009F6A44" w:rsidRPr="00A600CD" w:rsidRDefault="004D6EAE" w:rsidP="00A600CD">
      <w:pPr>
        <w:pStyle w:val="ListParagraph"/>
        <w:numPr>
          <w:ilvl w:val="0"/>
          <w:numId w:val="23"/>
        </w:numPr>
        <w:spacing w:line="276" w:lineRule="auto"/>
        <w:jc w:val="both"/>
        <w:rPr>
          <w:rFonts w:ascii="Times New Roman" w:hAnsi="Times New Roman" w:cs="Times New Roman"/>
        </w:rPr>
      </w:pPr>
      <w:r w:rsidRPr="00A600CD">
        <w:rPr>
          <w:rFonts w:ascii="Times New Roman" w:hAnsi="Times New Roman" w:cs="Times New Roman"/>
        </w:rPr>
        <w:t xml:space="preserve">развој и остваривање међународне сарадње у области спорта; </w:t>
      </w:r>
    </w:p>
    <w:p w14:paraId="08816474" w14:textId="57C73458" w:rsidR="009F6A44" w:rsidRPr="00A600CD" w:rsidRDefault="004D6EAE" w:rsidP="00A600CD">
      <w:pPr>
        <w:pStyle w:val="ListParagraph"/>
        <w:numPr>
          <w:ilvl w:val="0"/>
          <w:numId w:val="23"/>
        </w:numPr>
        <w:spacing w:line="276" w:lineRule="auto"/>
        <w:jc w:val="both"/>
        <w:rPr>
          <w:rFonts w:ascii="Times New Roman" w:hAnsi="Times New Roman" w:cs="Times New Roman"/>
        </w:rPr>
      </w:pPr>
      <w:r w:rsidRPr="00A600CD">
        <w:rPr>
          <w:rFonts w:ascii="Times New Roman" w:hAnsi="Times New Roman" w:cs="Times New Roman"/>
        </w:rPr>
        <w:t xml:space="preserve">стварање услова за приступ и реализацију пројеката из делокруга тог министарства који се финансирају из средстава фондова Европске уније, донација и других облика развојне помоћи; </w:t>
      </w:r>
    </w:p>
    <w:p w14:paraId="1B441FCC" w14:textId="63928EE9" w:rsidR="004D6EAE" w:rsidRPr="00A600CD" w:rsidRDefault="004D6EAE" w:rsidP="00A600CD">
      <w:pPr>
        <w:pStyle w:val="ListParagraph"/>
        <w:numPr>
          <w:ilvl w:val="0"/>
          <w:numId w:val="23"/>
        </w:numPr>
        <w:spacing w:line="276" w:lineRule="auto"/>
        <w:jc w:val="both"/>
        <w:rPr>
          <w:rFonts w:ascii="Times New Roman" w:hAnsi="Times New Roman" w:cs="Times New Roman"/>
        </w:rPr>
      </w:pPr>
      <w:r w:rsidRPr="00A600CD">
        <w:rPr>
          <w:rFonts w:ascii="Times New Roman" w:hAnsi="Times New Roman" w:cs="Times New Roman"/>
        </w:rPr>
        <w:t>стварање услова за већу доступност спорта свим грађанима, као и на друге послове одређене законом.</w:t>
      </w:r>
    </w:p>
    <w:p w14:paraId="795CC443" w14:textId="553E7542" w:rsidR="00581C7D" w:rsidRPr="00A600CD" w:rsidRDefault="004D6EAE" w:rsidP="00A600CD">
      <w:pPr>
        <w:spacing w:after="0" w:line="276" w:lineRule="auto"/>
        <w:jc w:val="both"/>
        <w:rPr>
          <w:rFonts w:ascii="Times New Roman" w:hAnsi="Times New Roman" w:cs="Times New Roman"/>
        </w:rPr>
      </w:pPr>
      <w:r w:rsidRPr="00A600CD">
        <w:rPr>
          <w:rFonts w:ascii="Times New Roman" w:hAnsi="Times New Roman" w:cs="Times New Roman"/>
        </w:rPr>
        <w:t xml:space="preserve">Поред Закона о министарствима и Закона о државној управи и Закон о спорту („Службени гласник РС”, број </w:t>
      </w:r>
      <w:r w:rsidR="00D011D7" w:rsidRPr="00A600CD">
        <w:rPr>
          <w:rFonts w:ascii="Times New Roman" w:hAnsi="Times New Roman" w:cs="Times New Roman"/>
        </w:rPr>
        <w:t>10/16</w:t>
      </w:r>
      <w:r w:rsidRPr="00A600CD">
        <w:rPr>
          <w:rFonts w:ascii="Times New Roman" w:hAnsi="Times New Roman" w:cs="Times New Roman"/>
        </w:rPr>
        <w:t xml:space="preserve">) јасно </w:t>
      </w:r>
      <w:r w:rsidR="00FC207B" w:rsidRPr="00A600CD">
        <w:rPr>
          <w:rFonts w:ascii="Times New Roman" w:hAnsi="Times New Roman" w:cs="Times New Roman"/>
        </w:rPr>
        <w:t>одређује</w:t>
      </w:r>
      <w:r w:rsidRPr="00A600CD">
        <w:rPr>
          <w:rFonts w:ascii="Times New Roman" w:hAnsi="Times New Roman" w:cs="Times New Roman"/>
        </w:rPr>
        <w:t xml:space="preserve"> обавезе министарства надлежног за послове спорта, како оне у системским питањима, тако и оне у обавези финансирања (то се у складу са уставном одредницом дефинише као општи интерес). Другим речима, старање о општем интересу у области спорта, као и старање о свим активностима, делатностима и облицима удруживања грађана кроз које се тај интерес остварује, су основна делатност Министарства у области спорта. </w:t>
      </w:r>
    </w:p>
    <w:p w14:paraId="1F848F8E" w14:textId="733F13A0" w:rsidR="004D6EAE" w:rsidRDefault="00581C7D" w:rsidP="00A600CD">
      <w:pPr>
        <w:spacing w:after="0" w:line="276" w:lineRule="auto"/>
        <w:jc w:val="both"/>
        <w:rPr>
          <w:rFonts w:ascii="Times New Roman" w:hAnsi="Times New Roman" w:cs="Times New Roman"/>
        </w:rPr>
      </w:pPr>
      <w:r w:rsidRPr="00A600CD">
        <w:rPr>
          <w:rFonts w:ascii="Times New Roman" w:hAnsi="Times New Roman" w:cs="Times New Roman"/>
        </w:rPr>
        <w:t xml:space="preserve">Како се наводи у Информатору о раду Министарства спорта за </w:t>
      </w:r>
      <w:r w:rsidR="00D011D7" w:rsidRPr="00A600CD">
        <w:rPr>
          <w:rFonts w:ascii="Times New Roman" w:hAnsi="Times New Roman" w:cs="Times New Roman"/>
        </w:rPr>
        <w:t>2023</w:t>
      </w:r>
      <w:r w:rsidRPr="00A600CD">
        <w:rPr>
          <w:rFonts w:ascii="Times New Roman" w:hAnsi="Times New Roman" w:cs="Times New Roman"/>
        </w:rPr>
        <w:t>. годину</w:t>
      </w:r>
      <w:r w:rsidRPr="00A600CD">
        <w:rPr>
          <w:rStyle w:val="FootnoteReference"/>
          <w:rFonts w:ascii="Times New Roman" w:hAnsi="Times New Roman" w:cs="Times New Roman"/>
        </w:rPr>
        <w:footnoteReference w:id="2"/>
      </w:r>
      <w:r w:rsidRPr="00A600CD">
        <w:rPr>
          <w:rFonts w:ascii="Times New Roman" w:hAnsi="Times New Roman" w:cs="Times New Roman"/>
        </w:rPr>
        <w:t xml:space="preserve"> о</w:t>
      </w:r>
      <w:r w:rsidR="004D6EAE" w:rsidRPr="00A600CD">
        <w:rPr>
          <w:rFonts w:ascii="Times New Roman" w:hAnsi="Times New Roman" w:cs="Times New Roman"/>
        </w:rPr>
        <w:t>вако широко постављена делатност у пракси се изражава кроз разноврсне делатности и активности и то:</w:t>
      </w:r>
    </w:p>
    <w:p w14:paraId="1DF31FA3" w14:textId="77777777" w:rsidR="000D7495" w:rsidRPr="00A600CD" w:rsidRDefault="000D7495" w:rsidP="00A600CD">
      <w:pPr>
        <w:spacing w:after="0" w:line="276" w:lineRule="auto"/>
        <w:jc w:val="both"/>
        <w:rPr>
          <w:rFonts w:ascii="Times New Roman" w:hAnsi="Times New Roman" w:cs="Times New Roman"/>
        </w:rPr>
      </w:pPr>
    </w:p>
    <w:p w14:paraId="3B840823" w14:textId="555CA52E" w:rsidR="004D6EAE" w:rsidRPr="00A600CD" w:rsidRDefault="004D6EAE" w:rsidP="00A600CD">
      <w:pPr>
        <w:numPr>
          <w:ilvl w:val="0"/>
          <w:numId w:val="11"/>
        </w:numPr>
        <w:spacing w:after="0" w:line="276" w:lineRule="auto"/>
        <w:ind w:left="0" w:firstLine="284"/>
        <w:contextualSpacing/>
        <w:jc w:val="both"/>
        <w:rPr>
          <w:rFonts w:ascii="Times New Roman" w:hAnsi="Times New Roman" w:cs="Times New Roman"/>
        </w:rPr>
      </w:pPr>
      <w:r w:rsidRPr="00A600CD">
        <w:rPr>
          <w:rFonts w:ascii="Times New Roman" w:hAnsi="Times New Roman" w:cs="Times New Roman"/>
        </w:rPr>
        <w:t>нормативно</w:t>
      </w:r>
      <w:r w:rsidR="00516BA4" w:rsidRPr="00A600CD">
        <w:rPr>
          <w:rFonts w:ascii="Times New Roman" w:hAnsi="Times New Roman" w:cs="Times New Roman"/>
        </w:rPr>
        <w:t>-</w:t>
      </w:r>
      <w:r w:rsidRPr="00A600CD">
        <w:rPr>
          <w:rFonts w:ascii="Times New Roman" w:hAnsi="Times New Roman" w:cs="Times New Roman"/>
        </w:rPr>
        <w:t>правну делатност у области спорта;</w:t>
      </w:r>
    </w:p>
    <w:p w14:paraId="5339007A" w14:textId="77777777" w:rsidR="004D6EAE" w:rsidRPr="00A600CD" w:rsidRDefault="004D6EAE" w:rsidP="00A600CD">
      <w:pPr>
        <w:numPr>
          <w:ilvl w:val="0"/>
          <w:numId w:val="11"/>
        </w:numPr>
        <w:spacing w:after="0" w:line="276" w:lineRule="auto"/>
        <w:ind w:left="0" w:firstLine="284"/>
        <w:contextualSpacing/>
        <w:jc w:val="both"/>
        <w:rPr>
          <w:rFonts w:ascii="Times New Roman" w:hAnsi="Times New Roman" w:cs="Times New Roman"/>
        </w:rPr>
      </w:pPr>
      <w:r w:rsidRPr="00A600CD">
        <w:rPr>
          <w:rFonts w:ascii="Times New Roman" w:hAnsi="Times New Roman" w:cs="Times New Roman"/>
        </w:rPr>
        <w:t>међународну сарадњу везану за афирмацију спортских организација и манифестација;</w:t>
      </w:r>
    </w:p>
    <w:p w14:paraId="4CD43963" w14:textId="77777777" w:rsidR="004D6EAE" w:rsidRPr="00A600CD" w:rsidRDefault="004D6EAE" w:rsidP="00A600CD">
      <w:pPr>
        <w:numPr>
          <w:ilvl w:val="2"/>
          <w:numId w:val="12"/>
        </w:numPr>
        <w:spacing w:after="0" w:line="276" w:lineRule="auto"/>
        <w:ind w:left="0" w:firstLine="284"/>
        <w:contextualSpacing/>
        <w:jc w:val="both"/>
        <w:rPr>
          <w:rFonts w:ascii="Times New Roman" w:hAnsi="Times New Roman" w:cs="Times New Roman"/>
        </w:rPr>
      </w:pPr>
      <w:r w:rsidRPr="00A600CD">
        <w:rPr>
          <w:rFonts w:ascii="Times New Roman" w:hAnsi="Times New Roman" w:cs="Times New Roman"/>
        </w:rPr>
        <w:t>финансирање програма из области спорта и рада организација који представљају општи друштвени интерес;</w:t>
      </w:r>
    </w:p>
    <w:p w14:paraId="04AA687B" w14:textId="77777777" w:rsidR="004D6EAE" w:rsidRPr="00A600CD" w:rsidRDefault="004D6EAE" w:rsidP="00A600CD">
      <w:pPr>
        <w:numPr>
          <w:ilvl w:val="2"/>
          <w:numId w:val="12"/>
        </w:numPr>
        <w:spacing w:after="0" w:line="276" w:lineRule="auto"/>
        <w:ind w:left="0" w:firstLine="284"/>
        <w:contextualSpacing/>
        <w:jc w:val="both"/>
        <w:rPr>
          <w:rFonts w:ascii="Times New Roman" w:hAnsi="Times New Roman" w:cs="Times New Roman"/>
        </w:rPr>
      </w:pPr>
      <w:r w:rsidRPr="00A600CD">
        <w:rPr>
          <w:rFonts w:ascii="Times New Roman" w:hAnsi="Times New Roman" w:cs="Times New Roman"/>
        </w:rPr>
        <w:t>финансирање и помоћ у организацији спортских манифестација од интереса за Републику, као и манифестација од значаја за афирмацију и ангажовање младих;</w:t>
      </w:r>
    </w:p>
    <w:p w14:paraId="1876DE2C" w14:textId="77777777" w:rsidR="004D6EAE" w:rsidRPr="00A600CD" w:rsidRDefault="004D6EAE" w:rsidP="00A600CD">
      <w:pPr>
        <w:numPr>
          <w:ilvl w:val="2"/>
          <w:numId w:val="12"/>
        </w:numPr>
        <w:spacing w:after="0" w:line="276" w:lineRule="auto"/>
        <w:ind w:left="0" w:firstLine="284"/>
        <w:contextualSpacing/>
        <w:jc w:val="both"/>
        <w:rPr>
          <w:rFonts w:ascii="Times New Roman" w:hAnsi="Times New Roman" w:cs="Times New Roman"/>
        </w:rPr>
      </w:pPr>
      <w:r w:rsidRPr="00A600CD">
        <w:rPr>
          <w:rFonts w:ascii="Times New Roman" w:hAnsi="Times New Roman" w:cs="Times New Roman"/>
        </w:rPr>
        <w:t>помоћ спортистима кроз програме стипендирања и новчане помоћи;</w:t>
      </w:r>
    </w:p>
    <w:p w14:paraId="2E113CA9" w14:textId="77777777" w:rsidR="00A3771A" w:rsidRPr="00A600CD" w:rsidRDefault="004D6EAE" w:rsidP="00A600CD">
      <w:pPr>
        <w:numPr>
          <w:ilvl w:val="2"/>
          <w:numId w:val="12"/>
        </w:numPr>
        <w:spacing w:after="0" w:line="276" w:lineRule="auto"/>
        <w:ind w:left="0" w:firstLine="284"/>
        <w:contextualSpacing/>
        <w:jc w:val="both"/>
        <w:rPr>
          <w:rFonts w:ascii="Times New Roman" w:hAnsi="Times New Roman" w:cs="Times New Roman"/>
          <w:b/>
          <w:bCs/>
        </w:rPr>
      </w:pPr>
      <w:r w:rsidRPr="00A600CD">
        <w:rPr>
          <w:rFonts w:ascii="Times New Roman" w:hAnsi="Times New Roman" w:cs="Times New Roman"/>
        </w:rPr>
        <w:t>исплату националних спортских признања и награда освајачима медаља</w:t>
      </w:r>
      <w:r w:rsidR="00A3771A" w:rsidRPr="00A600CD">
        <w:rPr>
          <w:rFonts w:ascii="Times New Roman" w:hAnsi="Times New Roman" w:cs="Times New Roman"/>
        </w:rPr>
        <w:t>;</w:t>
      </w:r>
    </w:p>
    <w:p w14:paraId="23360D43" w14:textId="5BDEDF39" w:rsidR="004D6EAE" w:rsidRPr="00A600CD" w:rsidRDefault="00A3771A" w:rsidP="00A600CD">
      <w:pPr>
        <w:numPr>
          <w:ilvl w:val="2"/>
          <w:numId w:val="12"/>
        </w:numPr>
        <w:spacing w:after="0" w:line="276" w:lineRule="auto"/>
        <w:ind w:left="0" w:firstLine="284"/>
        <w:contextualSpacing/>
        <w:jc w:val="both"/>
        <w:rPr>
          <w:rFonts w:ascii="Times New Roman" w:hAnsi="Times New Roman" w:cs="Times New Roman"/>
          <w:b/>
          <w:bCs/>
        </w:rPr>
      </w:pPr>
      <w:r w:rsidRPr="00A600CD">
        <w:rPr>
          <w:rFonts w:ascii="Times New Roman" w:hAnsi="Times New Roman" w:cs="Times New Roman"/>
          <w:b/>
          <w:bCs/>
        </w:rPr>
        <w:lastRenderedPageBreak/>
        <w:t>и</w:t>
      </w:r>
      <w:r w:rsidR="004D6EAE" w:rsidRPr="00A600CD">
        <w:rPr>
          <w:rFonts w:ascii="Times New Roman" w:hAnsi="Times New Roman" w:cs="Times New Roman"/>
          <w:b/>
          <w:bCs/>
        </w:rPr>
        <w:t>нвестиције у спортске објекте од значаја за Републику и бригу о њиховом одржавању</w:t>
      </w:r>
      <w:r w:rsidRPr="00A600CD">
        <w:rPr>
          <w:rFonts w:ascii="Times New Roman" w:hAnsi="Times New Roman" w:cs="Times New Roman"/>
          <w:b/>
          <w:bCs/>
        </w:rPr>
        <w:t>;</w:t>
      </w:r>
      <w:r w:rsidR="004D6EAE" w:rsidRPr="00A600CD">
        <w:rPr>
          <w:rFonts w:ascii="Times New Roman" w:hAnsi="Times New Roman" w:cs="Times New Roman"/>
          <w:b/>
          <w:bCs/>
        </w:rPr>
        <w:t xml:space="preserve"> </w:t>
      </w:r>
    </w:p>
    <w:p w14:paraId="6BA77D8F" w14:textId="77777777" w:rsidR="004D6EAE" w:rsidRPr="00A600CD" w:rsidRDefault="004D6EAE" w:rsidP="00A600CD">
      <w:pPr>
        <w:numPr>
          <w:ilvl w:val="2"/>
          <w:numId w:val="12"/>
        </w:numPr>
        <w:spacing w:after="0" w:line="276" w:lineRule="auto"/>
        <w:ind w:left="0" w:firstLine="284"/>
        <w:contextualSpacing/>
        <w:jc w:val="both"/>
        <w:rPr>
          <w:rFonts w:ascii="Times New Roman" w:hAnsi="Times New Roman" w:cs="Times New Roman"/>
        </w:rPr>
      </w:pPr>
      <w:r w:rsidRPr="00A600CD">
        <w:rPr>
          <w:rFonts w:ascii="Times New Roman" w:hAnsi="Times New Roman" w:cs="Times New Roman"/>
        </w:rPr>
        <w:t>вођење евиденција у области спорта;</w:t>
      </w:r>
    </w:p>
    <w:p w14:paraId="1388B5F6" w14:textId="77777777" w:rsidR="004D6EAE" w:rsidRPr="00A600CD" w:rsidRDefault="004D6EAE" w:rsidP="00A600CD">
      <w:pPr>
        <w:numPr>
          <w:ilvl w:val="2"/>
          <w:numId w:val="12"/>
        </w:numPr>
        <w:spacing w:after="0" w:line="276" w:lineRule="auto"/>
        <w:ind w:left="0" w:firstLine="284"/>
        <w:contextualSpacing/>
        <w:jc w:val="both"/>
        <w:rPr>
          <w:rFonts w:ascii="Times New Roman" w:hAnsi="Times New Roman" w:cs="Times New Roman"/>
        </w:rPr>
      </w:pPr>
      <w:r w:rsidRPr="00A600CD">
        <w:rPr>
          <w:rFonts w:ascii="Times New Roman" w:hAnsi="Times New Roman" w:cs="Times New Roman"/>
        </w:rPr>
        <w:t>надзор над законитошћу рада организација у области спорта, а посебно надзор над применом Закона о спорту;</w:t>
      </w:r>
    </w:p>
    <w:p w14:paraId="7EB95E21" w14:textId="3C4B27B1" w:rsidR="004D6EAE" w:rsidRPr="00A600CD" w:rsidRDefault="004D6EAE" w:rsidP="00A600CD">
      <w:pPr>
        <w:numPr>
          <w:ilvl w:val="2"/>
          <w:numId w:val="12"/>
        </w:numPr>
        <w:spacing w:after="0" w:line="276" w:lineRule="auto"/>
        <w:ind w:left="0" w:firstLine="284"/>
        <w:contextualSpacing/>
        <w:jc w:val="both"/>
        <w:rPr>
          <w:rFonts w:ascii="Times New Roman" w:hAnsi="Times New Roman" w:cs="Times New Roman"/>
        </w:rPr>
      </w:pPr>
      <w:r w:rsidRPr="00A600CD">
        <w:rPr>
          <w:rFonts w:ascii="Times New Roman" w:hAnsi="Times New Roman" w:cs="Times New Roman"/>
        </w:rPr>
        <w:t>суфинансирање пројеката који су делом подржани од стране међународних донатора</w:t>
      </w:r>
      <w:r w:rsidR="009F6A44" w:rsidRPr="00A600CD">
        <w:rPr>
          <w:rFonts w:ascii="Times New Roman" w:hAnsi="Times New Roman" w:cs="Times New Roman"/>
        </w:rPr>
        <w:t>;</w:t>
      </w:r>
    </w:p>
    <w:p w14:paraId="285D07EF" w14:textId="43A3C98C" w:rsidR="004D6EAE" w:rsidRPr="00A600CD" w:rsidRDefault="004D6EAE" w:rsidP="00A600CD">
      <w:pPr>
        <w:numPr>
          <w:ilvl w:val="0"/>
          <w:numId w:val="13"/>
        </w:numPr>
        <w:spacing w:after="0" w:line="276" w:lineRule="auto"/>
        <w:ind w:left="0" w:firstLine="284"/>
        <w:contextualSpacing/>
        <w:jc w:val="both"/>
        <w:rPr>
          <w:rFonts w:ascii="Times New Roman" w:hAnsi="Times New Roman" w:cs="Times New Roman"/>
        </w:rPr>
      </w:pPr>
      <w:r w:rsidRPr="00A600CD">
        <w:rPr>
          <w:rFonts w:ascii="Times New Roman" w:hAnsi="Times New Roman" w:cs="Times New Roman"/>
        </w:rPr>
        <w:t>суфинансирање пројеката локалних самоуправа</w:t>
      </w:r>
      <w:r w:rsidR="00B422DA" w:rsidRPr="00A600CD">
        <w:rPr>
          <w:rFonts w:ascii="Times New Roman" w:hAnsi="Times New Roman" w:cs="Times New Roman"/>
        </w:rPr>
        <w:t>;</w:t>
      </w:r>
    </w:p>
    <w:p w14:paraId="7A09F825" w14:textId="1BEA44C9" w:rsidR="00B422DA" w:rsidRPr="00A600CD" w:rsidRDefault="00B422DA" w:rsidP="00A600CD">
      <w:pPr>
        <w:numPr>
          <w:ilvl w:val="0"/>
          <w:numId w:val="13"/>
        </w:numPr>
        <w:spacing w:after="0" w:line="276" w:lineRule="auto"/>
        <w:ind w:left="0" w:firstLine="284"/>
        <w:contextualSpacing/>
        <w:jc w:val="both"/>
        <w:rPr>
          <w:rFonts w:ascii="Times New Roman" w:hAnsi="Times New Roman" w:cs="Times New Roman"/>
        </w:rPr>
      </w:pPr>
      <w:r w:rsidRPr="00A600CD">
        <w:rPr>
          <w:rFonts w:ascii="Times New Roman" w:hAnsi="Times New Roman" w:cs="Times New Roman"/>
        </w:rPr>
        <w:t>припрему стратегија развоја и других мера којима се учествује у обликовању политике Владе у области спорта;</w:t>
      </w:r>
    </w:p>
    <w:p w14:paraId="53F45B95" w14:textId="03648FD7" w:rsidR="008B4C86" w:rsidRPr="00A600CD" w:rsidRDefault="008B4C86" w:rsidP="00A600CD">
      <w:pPr>
        <w:numPr>
          <w:ilvl w:val="0"/>
          <w:numId w:val="13"/>
        </w:numPr>
        <w:spacing w:after="0" w:line="276" w:lineRule="auto"/>
        <w:ind w:left="0" w:firstLine="284"/>
        <w:contextualSpacing/>
        <w:jc w:val="both"/>
        <w:rPr>
          <w:rFonts w:ascii="Times New Roman" w:hAnsi="Times New Roman" w:cs="Times New Roman"/>
        </w:rPr>
      </w:pPr>
      <w:r w:rsidRPr="00A600CD">
        <w:rPr>
          <w:rFonts w:ascii="Times New Roman" w:hAnsi="Times New Roman" w:cs="Times New Roman"/>
        </w:rPr>
        <w:t>припрему и спровођење националне стратегије развоја спорта;</w:t>
      </w:r>
    </w:p>
    <w:p w14:paraId="2469E2F6" w14:textId="5ED41F66" w:rsidR="004D6EAE" w:rsidRPr="00A600CD" w:rsidRDefault="008B4C86" w:rsidP="00A600CD">
      <w:pPr>
        <w:numPr>
          <w:ilvl w:val="0"/>
          <w:numId w:val="13"/>
        </w:numPr>
        <w:spacing w:after="0" w:line="276" w:lineRule="auto"/>
        <w:ind w:left="0" w:firstLine="284"/>
        <w:contextualSpacing/>
        <w:jc w:val="both"/>
        <w:rPr>
          <w:rFonts w:ascii="Times New Roman" w:hAnsi="Times New Roman" w:cs="Times New Roman"/>
        </w:rPr>
      </w:pPr>
      <w:r w:rsidRPr="00A600CD">
        <w:rPr>
          <w:rFonts w:ascii="Times New Roman" w:hAnsi="Times New Roman" w:cs="Times New Roman"/>
        </w:rPr>
        <w:t>остваривање права страних спортиста и спортских организација и савеза у Републици Србији.</w:t>
      </w:r>
    </w:p>
    <w:p w14:paraId="0D34B509" w14:textId="23DE63AD" w:rsidR="004D6EAE" w:rsidRPr="00A600CD" w:rsidRDefault="004D6EAE" w:rsidP="00A600CD">
      <w:pPr>
        <w:spacing w:after="0" w:line="276" w:lineRule="auto"/>
        <w:jc w:val="both"/>
        <w:rPr>
          <w:rFonts w:ascii="Times New Roman" w:hAnsi="Times New Roman" w:cs="Times New Roman"/>
        </w:rPr>
      </w:pPr>
      <w:r w:rsidRPr="00A600CD">
        <w:rPr>
          <w:rFonts w:ascii="Times New Roman" w:hAnsi="Times New Roman" w:cs="Times New Roman"/>
        </w:rPr>
        <w:t xml:space="preserve">Министарство спорта у складу са законским овлашћењима – из члана </w:t>
      </w:r>
      <w:r w:rsidR="00D011D7" w:rsidRPr="00A600CD">
        <w:rPr>
          <w:rFonts w:ascii="Times New Roman" w:hAnsi="Times New Roman" w:cs="Times New Roman"/>
        </w:rPr>
        <w:t>112</w:t>
      </w:r>
      <w:r w:rsidRPr="00A600CD">
        <w:rPr>
          <w:rFonts w:ascii="Times New Roman" w:hAnsi="Times New Roman" w:cs="Times New Roman"/>
        </w:rPr>
        <w:t>. став 1. тачка 2</w:t>
      </w:r>
      <w:r w:rsidR="00FC207B" w:rsidRPr="00A600CD">
        <w:rPr>
          <w:rFonts w:ascii="Times New Roman" w:hAnsi="Times New Roman" w:cs="Times New Roman"/>
        </w:rPr>
        <w:t>.</w:t>
      </w:r>
      <w:r w:rsidRPr="00A600CD">
        <w:rPr>
          <w:rFonts w:ascii="Times New Roman" w:hAnsi="Times New Roman" w:cs="Times New Roman"/>
        </w:rPr>
        <w:t xml:space="preserve"> Закона о спорту,</w:t>
      </w:r>
      <w:r w:rsidR="00FC207B" w:rsidRPr="00A600CD">
        <w:rPr>
          <w:rFonts w:ascii="Times New Roman" w:hAnsi="Times New Roman" w:cs="Times New Roman"/>
        </w:rPr>
        <w:t xml:space="preserve"> </w:t>
      </w:r>
      <w:r w:rsidRPr="00A600CD">
        <w:rPr>
          <w:rFonts w:ascii="Times New Roman" w:hAnsi="Times New Roman" w:cs="Times New Roman"/>
        </w:rPr>
        <w:t xml:space="preserve">финансира редовне програме и рад гранских спортских савеза Србије. Предлоге програма грански спортски савези Србије достављају преко Олимпијског комитета Србије, Спортског савеза Србије и Параолимпијског комитета Србије, на основу члана </w:t>
      </w:r>
      <w:r w:rsidR="00D011D7" w:rsidRPr="00A600CD">
        <w:rPr>
          <w:rFonts w:ascii="Times New Roman" w:hAnsi="Times New Roman" w:cs="Times New Roman"/>
        </w:rPr>
        <w:t>11</w:t>
      </w:r>
      <w:r w:rsidRPr="00A600CD">
        <w:rPr>
          <w:rFonts w:ascii="Times New Roman" w:hAnsi="Times New Roman" w:cs="Times New Roman"/>
        </w:rPr>
        <w:t xml:space="preserve">. Закона о спорту, који су овлашћени да сачине обједињени захтев на основу Категоризације спортова, и доставе га Министарству на даљу процедуру. Предлоге </w:t>
      </w:r>
      <w:r w:rsidR="00D011D7" w:rsidRPr="00A600CD">
        <w:rPr>
          <w:rFonts w:ascii="Times New Roman" w:hAnsi="Times New Roman" w:cs="Times New Roman"/>
        </w:rPr>
        <w:t>програма</w:t>
      </w:r>
      <w:r w:rsidRPr="00A600CD">
        <w:rPr>
          <w:rFonts w:ascii="Times New Roman" w:hAnsi="Times New Roman" w:cs="Times New Roman"/>
        </w:rPr>
        <w:t xml:space="preserve"> и пројеката националних гранских спортских савеза разматра стручна комисија коју образује </w:t>
      </w:r>
      <w:r w:rsidR="00A3771A" w:rsidRPr="00A600CD">
        <w:rPr>
          <w:rFonts w:ascii="Times New Roman" w:hAnsi="Times New Roman" w:cs="Times New Roman"/>
        </w:rPr>
        <w:t>М</w:t>
      </w:r>
      <w:r w:rsidRPr="00A600CD">
        <w:rPr>
          <w:rFonts w:ascii="Times New Roman" w:hAnsi="Times New Roman" w:cs="Times New Roman"/>
        </w:rPr>
        <w:t xml:space="preserve">инистар. На основу утврђеног обједињеног предлога који је ревидиран у односу на усвојен буџет, </w:t>
      </w:r>
      <w:r w:rsidR="00A3771A" w:rsidRPr="00A600CD">
        <w:rPr>
          <w:rFonts w:ascii="Times New Roman" w:hAnsi="Times New Roman" w:cs="Times New Roman"/>
        </w:rPr>
        <w:t>М</w:t>
      </w:r>
      <w:r w:rsidRPr="00A600CD">
        <w:rPr>
          <w:rFonts w:ascii="Times New Roman" w:hAnsi="Times New Roman" w:cs="Times New Roman"/>
        </w:rPr>
        <w:t>инистарство доноси одлуку о расподели буџетских средстава по овој позицији и обавештава носиоце програма о висини одобрених средстава за текућу – наредну буџетску годину.</w:t>
      </w:r>
    </w:p>
    <w:p w14:paraId="5AE06999" w14:textId="7B532DF2" w:rsidR="004D6EAE" w:rsidRPr="00A600CD" w:rsidRDefault="004D6EAE" w:rsidP="00A600CD">
      <w:pPr>
        <w:spacing w:after="0" w:line="276" w:lineRule="auto"/>
        <w:jc w:val="both"/>
        <w:rPr>
          <w:rFonts w:ascii="Times New Roman" w:hAnsi="Times New Roman" w:cs="Times New Roman"/>
        </w:rPr>
      </w:pPr>
      <w:r w:rsidRPr="00A600CD">
        <w:rPr>
          <w:rFonts w:ascii="Times New Roman" w:hAnsi="Times New Roman" w:cs="Times New Roman"/>
        </w:rPr>
        <w:t xml:space="preserve">Финансирање организације међународних и националних спортских такмичења од значаја за Републику Србију, међудржавна и међународна спортска сарадња су препознати </w:t>
      </w:r>
      <w:r w:rsidR="008B4C86" w:rsidRPr="00A600CD">
        <w:rPr>
          <w:rFonts w:ascii="Times New Roman" w:hAnsi="Times New Roman" w:cs="Times New Roman"/>
        </w:rPr>
        <w:t>као</w:t>
      </w:r>
      <w:r w:rsidRPr="00A600CD">
        <w:rPr>
          <w:rFonts w:ascii="Times New Roman" w:hAnsi="Times New Roman" w:cs="Times New Roman"/>
        </w:rPr>
        <w:t xml:space="preserve"> општи интерес у области спорта. Посебан интерес Републике Србије је финансирање међународних такмичења која се одржавају у Републици Србији у организацији националних гранских спортских савеза. Финансирање програма међународних и националних спортских такмичења у складу је са чланом 112. став 1. тач</w:t>
      </w:r>
      <w:r w:rsidR="00D011D7" w:rsidRPr="00A600CD">
        <w:rPr>
          <w:rFonts w:ascii="Times New Roman" w:hAnsi="Times New Roman" w:cs="Times New Roman"/>
        </w:rPr>
        <w:t>ка</w:t>
      </w:r>
      <w:r w:rsidRPr="00A600CD">
        <w:rPr>
          <w:rFonts w:ascii="Times New Roman" w:hAnsi="Times New Roman" w:cs="Times New Roman"/>
        </w:rPr>
        <w:t xml:space="preserve"> 1</w:t>
      </w:r>
      <w:r w:rsidR="00251088" w:rsidRPr="00A600CD">
        <w:rPr>
          <w:rFonts w:ascii="Times New Roman" w:hAnsi="Times New Roman" w:cs="Times New Roman"/>
        </w:rPr>
        <w:t>.</w:t>
      </w:r>
      <w:r w:rsidRPr="00A600CD">
        <w:rPr>
          <w:rFonts w:ascii="Times New Roman" w:hAnsi="Times New Roman" w:cs="Times New Roman"/>
        </w:rPr>
        <w:t>) и Закона о спорту, који су од посебног значаја за Републику Србију.</w:t>
      </w:r>
    </w:p>
    <w:p w14:paraId="6E3FED65" w14:textId="580AF4BE" w:rsidR="004D6EAE" w:rsidRPr="00A600CD" w:rsidRDefault="004D6EAE" w:rsidP="00A600CD">
      <w:pPr>
        <w:spacing w:after="0" w:line="276" w:lineRule="auto"/>
        <w:jc w:val="both"/>
        <w:rPr>
          <w:rFonts w:ascii="Times New Roman" w:hAnsi="Times New Roman" w:cs="Times New Roman"/>
        </w:rPr>
      </w:pPr>
      <w:r w:rsidRPr="00A600CD">
        <w:rPr>
          <w:rFonts w:ascii="Times New Roman" w:hAnsi="Times New Roman" w:cs="Times New Roman"/>
        </w:rPr>
        <w:t>Финансирање спортских кампова за перспективне спортисте у складу је са чланом 112. став 1. тачка 6</w:t>
      </w:r>
      <w:r w:rsidR="00581C7D" w:rsidRPr="00A600CD">
        <w:rPr>
          <w:rFonts w:ascii="Times New Roman" w:hAnsi="Times New Roman" w:cs="Times New Roman"/>
        </w:rPr>
        <w:t>.</w:t>
      </w:r>
      <w:r w:rsidRPr="00A600CD">
        <w:rPr>
          <w:rFonts w:ascii="Times New Roman" w:hAnsi="Times New Roman" w:cs="Times New Roman"/>
        </w:rPr>
        <w:t xml:space="preserve"> Закона о спорту, који су од посебног значаја за Републику Србију. Носиоци програма кампова су организације у области спорта – надлежни национални грански спортски савези.</w:t>
      </w:r>
    </w:p>
    <w:p w14:paraId="25831B3A" w14:textId="4B44E61B" w:rsidR="004D6EAE" w:rsidRPr="00A600CD" w:rsidRDefault="004D6EAE" w:rsidP="00A600CD">
      <w:pPr>
        <w:spacing w:after="0" w:line="276" w:lineRule="auto"/>
        <w:jc w:val="both"/>
        <w:rPr>
          <w:rFonts w:ascii="Times New Roman" w:hAnsi="Times New Roman" w:cs="Times New Roman"/>
        </w:rPr>
      </w:pPr>
      <w:r w:rsidRPr="00A600CD">
        <w:rPr>
          <w:rFonts w:ascii="Times New Roman" w:hAnsi="Times New Roman" w:cs="Times New Roman"/>
        </w:rPr>
        <w:t xml:space="preserve">Финансирање националних признања и награда и стипендија за спортско усавршавање врхунских спортиста је препознато </w:t>
      </w:r>
      <w:r w:rsidR="008B4C86" w:rsidRPr="00A600CD">
        <w:rPr>
          <w:rFonts w:ascii="Times New Roman" w:hAnsi="Times New Roman" w:cs="Times New Roman"/>
        </w:rPr>
        <w:t>к</w:t>
      </w:r>
      <w:r w:rsidRPr="00A600CD">
        <w:rPr>
          <w:rFonts w:ascii="Times New Roman" w:hAnsi="Times New Roman" w:cs="Times New Roman"/>
        </w:rPr>
        <w:t>а</w:t>
      </w:r>
      <w:r w:rsidR="008B4C86" w:rsidRPr="00A600CD">
        <w:rPr>
          <w:rFonts w:ascii="Times New Roman" w:hAnsi="Times New Roman" w:cs="Times New Roman"/>
        </w:rPr>
        <w:t>о</w:t>
      </w:r>
      <w:r w:rsidRPr="00A600CD">
        <w:rPr>
          <w:rFonts w:ascii="Times New Roman" w:hAnsi="Times New Roman" w:cs="Times New Roman"/>
        </w:rPr>
        <w:t xml:space="preserve"> општи интерес у области спорта. Врхунским спортистима аматерима додељује се стипендија за спортско усавршавање, а врхунским спортистима са посебним заслугама за развој спорта у Републици Србији може се доделити новчана помоћ, уколико је он категоризацијом спортиста рангиран као заслужни спортиста. Број стипендија које могу добити врхунски спортисти истог гранског савеза одређује се према рангу спорта који је утврђен категоризацијом спортова.</w:t>
      </w:r>
    </w:p>
    <w:p w14:paraId="31B84A53" w14:textId="32ED2DE4" w:rsidR="004D6EAE" w:rsidRPr="00A600CD" w:rsidRDefault="004D6EAE" w:rsidP="00A600CD">
      <w:pPr>
        <w:spacing w:after="0" w:line="276" w:lineRule="auto"/>
        <w:jc w:val="both"/>
        <w:rPr>
          <w:rFonts w:ascii="Times New Roman" w:hAnsi="Times New Roman" w:cs="Times New Roman"/>
        </w:rPr>
      </w:pPr>
      <w:r w:rsidRPr="00A600CD">
        <w:rPr>
          <w:rFonts w:ascii="Times New Roman" w:hAnsi="Times New Roman" w:cs="Times New Roman"/>
        </w:rPr>
        <w:lastRenderedPageBreak/>
        <w:t>Спортистима и тренерима држављанима Републике Србије, који као чланови репрезентације Републике Србије на Олимпијским играма, Параолимпијским играма, Шаховској олимпијади и светским и европским првенствима у олимпијској или параолимпијској спортској дисциплини освоје једну од медаља додељују се новчане награде на основу Одлуке Владе РС.</w:t>
      </w:r>
    </w:p>
    <w:p w14:paraId="06082C38" w14:textId="5006599F" w:rsidR="004D6EAE" w:rsidRPr="00A600CD" w:rsidRDefault="004D6EAE" w:rsidP="00A600CD">
      <w:pPr>
        <w:spacing w:after="0" w:line="276" w:lineRule="auto"/>
        <w:jc w:val="both"/>
        <w:rPr>
          <w:rFonts w:ascii="Times New Roman" w:hAnsi="Times New Roman" w:cs="Times New Roman"/>
        </w:rPr>
      </w:pPr>
      <w:r w:rsidRPr="00A600CD">
        <w:rPr>
          <w:rFonts w:ascii="Times New Roman" w:hAnsi="Times New Roman" w:cs="Times New Roman"/>
        </w:rPr>
        <w:t>Спортистима, држављанима Републике Србије који као репрезентативци Републике Србије освоје медаљу на Олимпијским играма, Параолимпијским играма, Шаховској олимпијади, светским и европским првенствима у олимпијским и параолимпијским спортским дисциплинама, или су били, односно буду носиоци светског рекорда у олимпијским и параолимпијским спортским дисциплинама, или постану освајачи ДЕЈВИС Куп-а или ФЕД Куп-а Међународне тениске федерације, додељује се национално спортско признање у виду доживотног месечног новчаног примања након навршених 40 година живота. Право на национално спортско признање остварује се од дана доношења акта о додели тог признања.</w:t>
      </w:r>
    </w:p>
    <w:p w14:paraId="05E71D29" w14:textId="509B225D" w:rsidR="004D6EAE" w:rsidRPr="00A600CD" w:rsidRDefault="004D6EAE" w:rsidP="00A600CD">
      <w:pPr>
        <w:spacing w:after="0" w:line="276" w:lineRule="auto"/>
        <w:jc w:val="both"/>
        <w:rPr>
          <w:rFonts w:ascii="Times New Roman" w:hAnsi="Times New Roman" w:cs="Times New Roman"/>
        </w:rPr>
      </w:pPr>
      <w:r w:rsidRPr="00A600CD">
        <w:rPr>
          <w:rFonts w:ascii="Times New Roman" w:hAnsi="Times New Roman" w:cs="Times New Roman"/>
        </w:rPr>
        <w:t>Активностима Министарства спорта остварује се општи интерес у области спорта (члан 112. Закона о спорту)</w:t>
      </w:r>
      <w:r w:rsidR="004656BC" w:rsidRPr="00A600CD">
        <w:rPr>
          <w:rFonts w:ascii="Times New Roman" w:hAnsi="Times New Roman" w:cs="Times New Roman"/>
        </w:rPr>
        <w:t xml:space="preserve">. </w:t>
      </w:r>
      <w:r w:rsidRPr="00A600CD">
        <w:rPr>
          <w:rFonts w:ascii="Times New Roman" w:hAnsi="Times New Roman" w:cs="Times New Roman"/>
        </w:rPr>
        <w:t xml:space="preserve">Утврђивање општег интереса се, осим кроз нормативну делатност којом се тај интерес јасно одређује, препознаје и кроз финансирање од стране државе. </w:t>
      </w:r>
    </w:p>
    <w:p w14:paraId="251341B0" w14:textId="756334A4" w:rsidR="004D6EAE" w:rsidRPr="00A600CD" w:rsidRDefault="004D6EAE" w:rsidP="00A600CD">
      <w:pPr>
        <w:spacing w:after="0" w:line="276" w:lineRule="auto"/>
        <w:jc w:val="both"/>
        <w:rPr>
          <w:rFonts w:ascii="Times New Roman" w:hAnsi="Times New Roman" w:cs="Times New Roman"/>
        </w:rPr>
      </w:pPr>
      <w:r w:rsidRPr="00A600CD">
        <w:rPr>
          <w:rFonts w:ascii="Times New Roman" w:hAnsi="Times New Roman" w:cs="Times New Roman"/>
        </w:rPr>
        <w:t xml:space="preserve">Један од основних интереса </w:t>
      </w:r>
      <w:r w:rsidR="005F3888" w:rsidRPr="00A600CD">
        <w:rPr>
          <w:rFonts w:ascii="Times New Roman" w:hAnsi="Times New Roman" w:cs="Times New Roman"/>
        </w:rPr>
        <w:t>М</w:t>
      </w:r>
      <w:r w:rsidRPr="00A600CD">
        <w:rPr>
          <w:rFonts w:ascii="Times New Roman" w:hAnsi="Times New Roman" w:cs="Times New Roman"/>
        </w:rPr>
        <w:t xml:space="preserve">инистарства је унапређење спортске рекреације, промоција и подстицање бављења спортом свих грађана Републике Србије, а нарочито деце, жена, младих и особа са инвалидитетом.  </w:t>
      </w:r>
    </w:p>
    <w:p w14:paraId="6ECBD400" w14:textId="35EE4F90" w:rsidR="004D6EAE" w:rsidRPr="00A600CD" w:rsidRDefault="004D6EAE" w:rsidP="00A600CD">
      <w:pPr>
        <w:spacing w:after="0" w:line="276" w:lineRule="auto"/>
        <w:jc w:val="both"/>
        <w:rPr>
          <w:rFonts w:ascii="Times New Roman" w:hAnsi="Times New Roman" w:cs="Times New Roman"/>
        </w:rPr>
      </w:pPr>
      <w:r w:rsidRPr="00A600CD">
        <w:rPr>
          <w:rFonts w:ascii="Times New Roman" w:hAnsi="Times New Roman" w:cs="Times New Roman"/>
        </w:rPr>
        <w:t xml:space="preserve">Посебна брига у спортским активностима </w:t>
      </w:r>
      <w:r w:rsidR="004656BC" w:rsidRPr="00A600CD">
        <w:rPr>
          <w:rFonts w:ascii="Times New Roman" w:hAnsi="Times New Roman" w:cs="Times New Roman"/>
        </w:rPr>
        <w:t xml:space="preserve">мора бити </w:t>
      </w:r>
      <w:r w:rsidRPr="00A600CD">
        <w:rPr>
          <w:rFonts w:ascii="Times New Roman" w:hAnsi="Times New Roman" w:cs="Times New Roman"/>
        </w:rPr>
        <w:t>посвећена најмлађима</w:t>
      </w:r>
      <w:r w:rsidR="004656BC" w:rsidRPr="00A600CD">
        <w:rPr>
          <w:rFonts w:ascii="Times New Roman" w:hAnsi="Times New Roman" w:cs="Times New Roman"/>
        </w:rPr>
        <w:t>,</w:t>
      </w:r>
      <w:r w:rsidR="00974A27">
        <w:rPr>
          <w:rFonts w:ascii="Times New Roman" w:hAnsi="Times New Roman" w:cs="Times New Roman"/>
        </w:rPr>
        <w:t xml:space="preserve"> односно укључивање</w:t>
      </w:r>
      <w:r w:rsidRPr="00A600CD">
        <w:rPr>
          <w:rFonts w:ascii="Times New Roman" w:hAnsi="Times New Roman" w:cs="Times New Roman"/>
        </w:rPr>
        <w:t xml:space="preserve"> што шире популације </w:t>
      </w:r>
      <w:r w:rsidR="00974A27">
        <w:rPr>
          <w:rFonts w:ascii="Times New Roman" w:hAnsi="Times New Roman" w:cs="Times New Roman"/>
        </w:rPr>
        <w:t>деце</w:t>
      </w:r>
      <w:r w:rsidRPr="00A600CD">
        <w:rPr>
          <w:rFonts w:ascii="Times New Roman" w:hAnsi="Times New Roman" w:cs="Times New Roman"/>
        </w:rPr>
        <w:t xml:space="preserve"> и омладине у свеобухватан и организован систем школских такмичења ученика основних и средњих школа, као и систем такмичења студената који се одвија на факултетима.</w:t>
      </w:r>
    </w:p>
    <w:p w14:paraId="490A8CDD" w14:textId="77777777" w:rsidR="00974A27" w:rsidRDefault="004D6EAE" w:rsidP="00A600CD">
      <w:pPr>
        <w:spacing w:after="0" w:line="276" w:lineRule="auto"/>
        <w:jc w:val="both"/>
        <w:rPr>
          <w:rFonts w:ascii="Times New Roman" w:hAnsi="Times New Roman" w:cs="Times New Roman"/>
        </w:rPr>
      </w:pPr>
      <w:r w:rsidRPr="00A600CD">
        <w:rPr>
          <w:rFonts w:ascii="Times New Roman" w:hAnsi="Times New Roman" w:cs="Times New Roman"/>
        </w:rPr>
        <w:t xml:space="preserve">Најталентованијим младим спортистима стоји на располагању веома успешан програм спортских школа и кампова. </w:t>
      </w:r>
    </w:p>
    <w:p w14:paraId="02BCCC3F" w14:textId="7F324134" w:rsidR="004D6EAE" w:rsidRPr="00A600CD" w:rsidRDefault="00974A27" w:rsidP="00A600CD">
      <w:pPr>
        <w:spacing w:after="0" w:line="276" w:lineRule="auto"/>
        <w:jc w:val="both"/>
        <w:rPr>
          <w:rFonts w:ascii="Times New Roman" w:hAnsi="Times New Roman" w:cs="Times New Roman"/>
        </w:rPr>
      </w:pPr>
      <w:r>
        <w:rPr>
          <w:rFonts w:ascii="Times New Roman" w:hAnsi="Times New Roman" w:cs="Times New Roman"/>
        </w:rPr>
        <w:t>Нажалост, до сада се у пракси показа</w:t>
      </w:r>
      <w:r w:rsidR="00CB5B38">
        <w:rPr>
          <w:rFonts w:ascii="Times New Roman" w:hAnsi="Times New Roman" w:cs="Times New Roman"/>
        </w:rPr>
        <w:t>ло да масовније бављење спортом</w:t>
      </w:r>
      <w:r>
        <w:rPr>
          <w:rFonts w:ascii="Times New Roman" w:hAnsi="Times New Roman" w:cs="Times New Roman"/>
        </w:rPr>
        <w:t>, односно физичким  активностима деце и младих није заступљено у довољној мери, што доводи до честих деформитета кичме и повећане гојазности, једном речју здравствених проблема.</w:t>
      </w:r>
    </w:p>
    <w:p w14:paraId="3092AAE7" w14:textId="08977320" w:rsidR="004D6EAE" w:rsidRPr="00A600CD" w:rsidRDefault="00F55D8B" w:rsidP="00A600CD">
      <w:pPr>
        <w:spacing w:after="0" w:line="276" w:lineRule="auto"/>
        <w:jc w:val="both"/>
        <w:rPr>
          <w:rFonts w:ascii="Times New Roman" w:hAnsi="Times New Roman" w:cs="Times New Roman"/>
        </w:rPr>
      </w:pPr>
      <w:r>
        <w:rPr>
          <w:rFonts w:ascii="Times New Roman" w:hAnsi="Times New Roman" w:cs="Times New Roman"/>
        </w:rPr>
        <w:t>Такође, з</w:t>
      </w:r>
      <w:r w:rsidR="004D6EAE" w:rsidRPr="00A600CD">
        <w:rPr>
          <w:rFonts w:ascii="Times New Roman" w:hAnsi="Times New Roman" w:cs="Times New Roman"/>
        </w:rPr>
        <w:t>бог велике друштвене опасности</w:t>
      </w:r>
      <w:r>
        <w:rPr>
          <w:rFonts w:ascii="Times New Roman" w:hAnsi="Times New Roman" w:cs="Times New Roman"/>
        </w:rPr>
        <w:t>,</w:t>
      </w:r>
      <w:r w:rsidR="004D6EAE" w:rsidRPr="00A600CD">
        <w:rPr>
          <w:rFonts w:ascii="Times New Roman" w:hAnsi="Times New Roman" w:cs="Times New Roman"/>
        </w:rPr>
        <w:t xml:space="preserve"> области које захтевају непосредну акцију</w:t>
      </w:r>
      <w:r w:rsidR="00EF7C52" w:rsidRPr="00A600CD">
        <w:rPr>
          <w:rFonts w:ascii="Times New Roman" w:hAnsi="Times New Roman" w:cs="Times New Roman"/>
        </w:rPr>
        <w:t xml:space="preserve"> </w:t>
      </w:r>
      <w:r w:rsidR="00D12E80" w:rsidRPr="00A600CD">
        <w:rPr>
          <w:rFonts w:ascii="Times New Roman" w:hAnsi="Times New Roman" w:cs="Times New Roman"/>
        </w:rPr>
        <w:t>М</w:t>
      </w:r>
      <w:r w:rsidR="00EF7C52" w:rsidRPr="00A600CD">
        <w:rPr>
          <w:rFonts w:ascii="Times New Roman" w:hAnsi="Times New Roman" w:cs="Times New Roman"/>
        </w:rPr>
        <w:t>инистарства</w:t>
      </w:r>
      <w:r w:rsidR="004D6EAE" w:rsidRPr="00A600CD">
        <w:rPr>
          <w:rFonts w:ascii="Times New Roman" w:hAnsi="Times New Roman" w:cs="Times New Roman"/>
        </w:rPr>
        <w:t xml:space="preserve"> су насиље на спортским приредбама и допинг у спорту</w:t>
      </w:r>
      <w:r w:rsidR="00EF7C52" w:rsidRPr="00A600CD">
        <w:rPr>
          <w:rFonts w:ascii="Times New Roman" w:hAnsi="Times New Roman" w:cs="Times New Roman"/>
        </w:rPr>
        <w:t>.</w:t>
      </w:r>
      <w:r w:rsidR="004D6EAE" w:rsidRPr="00A600CD">
        <w:rPr>
          <w:rFonts w:ascii="Times New Roman" w:hAnsi="Times New Roman" w:cs="Times New Roman"/>
        </w:rPr>
        <w:t xml:space="preserve"> Формирана је Анти</w:t>
      </w:r>
      <w:r w:rsidR="00CB5B38">
        <w:rPr>
          <w:rFonts w:ascii="Times New Roman" w:hAnsi="Times New Roman" w:cs="Times New Roman"/>
        </w:rPr>
        <w:t xml:space="preserve"> </w:t>
      </w:r>
      <w:r w:rsidR="004D6EAE" w:rsidRPr="00A600CD">
        <w:rPr>
          <w:rFonts w:ascii="Times New Roman" w:hAnsi="Times New Roman" w:cs="Times New Roman"/>
        </w:rPr>
        <w:t>допинг агенција Републике Србије која је по свом саставу стручна, мултидисциплинарна са јасно одређеним циљевима.</w:t>
      </w:r>
    </w:p>
    <w:p w14:paraId="70239C65" w14:textId="583B8D73" w:rsidR="000463BF" w:rsidRPr="00A600CD" w:rsidRDefault="004D6EAE" w:rsidP="00A600CD">
      <w:pPr>
        <w:spacing w:after="0" w:line="276" w:lineRule="auto"/>
        <w:jc w:val="both"/>
        <w:rPr>
          <w:rFonts w:ascii="Times New Roman" w:hAnsi="Times New Roman" w:cs="Times New Roman"/>
        </w:rPr>
      </w:pPr>
      <w:r w:rsidRPr="00A600CD">
        <w:rPr>
          <w:rFonts w:ascii="Times New Roman" w:hAnsi="Times New Roman" w:cs="Times New Roman"/>
        </w:rPr>
        <w:t xml:space="preserve">Област стручне подршке Министарству спорта на основу Закона о спорту спада у послове поверене Заводу за спорт и медицину спорта Републике Србије и Спортском савезу Србије. </w:t>
      </w:r>
      <w:bookmarkStart w:id="1" w:name="_6._ОПИС_ПОСТУПАЊА"/>
      <w:bookmarkStart w:id="2" w:name="_7._ПОДАЦИ_КОЛЕГИЈАЛНИХ"/>
      <w:bookmarkStart w:id="3" w:name="_8._ПРОПИСИ_КОЈЕ"/>
      <w:bookmarkStart w:id="4" w:name="_Hlk171588867"/>
      <w:bookmarkEnd w:id="1"/>
      <w:bookmarkEnd w:id="2"/>
      <w:bookmarkEnd w:id="3"/>
    </w:p>
    <w:p w14:paraId="65C88F97" w14:textId="77777777" w:rsidR="00D12E80" w:rsidRPr="00A600CD" w:rsidRDefault="00D12E80" w:rsidP="00A600CD">
      <w:pPr>
        <w:spacing w:after="0" w:line="276" w:lineRule="auto"/>
        <w:jc w:val="both"/>
        <w:rPr>
          <w:rFonts w:ascii="Times New Roman" w:hAnsi="Times New Roman" w:cs="Times New Roman"/>
        </w:rPr>
      </w:pPr>
    </w:p>
    <w:p w14:paraId="71D6D514" w14:textId="77777777" w:rsidR="00AA1EE9" w:rsidRPr="00A600CD" w:rsidRDefault="00AA1EE9" w:rsidP="00A600CD">
      <w:pPr>
        <w:tabs>
          <w:tab w:val="left" w:pos="0"/>
        </w:tabs>
        <w:spacing w:after="0" w:line="276" w:lineRule="auto"/>
        <w:jc w:val="both"/>
        <w:rPr>
          <w:rFonts w:ascii="Times New Roman" w:hAnsi="Times New Roman" w:cs="Times New Roman"/>
          <w:b/>
          <w:bCs/>
        </w:rPr>
      </w:pPr>
      <w:bookmarkStart w:id="5" w:name="_Hlk173844779"/>
      <w:r w:rsidRPr="00A600CD">
        <w:rPr>
          <w:rFonts w:ascii="Times New Roman" w:hAnsi="Times New Roman" w:cs="Times New Roman"/>
        </w:rPr>
        <w:t xml:space="preserve">У Одсеку </w:t>
      </w:r>
      <w:bookmarkEnd w:id="5"/>
      <w:r w:rsidRPr="00A600CD">
        <w:rPr>
          <w:rFonts w:ascii="Times New Roman" w:hAnsi="Times New Roman" w:cs="Times New Roman"/>
        </w:rPr>
        <w:t>за управљање инфраструктурним пројектима</w:t>
      </w:r>
      <w:r w:rsidRPr="00A600CD">
        <w:rPr>
          <w:rFonts w:ascii="Times New Roman" w:hAnsi="Times New Roman" w:cs="Times New Roman"/>
          <w:b/>
        </w:rPr>
        <w:t xml:space="preserve"> </w:t>
      </w:r>
      <w:r w:rsidRPr="00A600CD">
        <w:rPr>
          <w:rFonts w:ascii="Times New Roman" w:hAnsi="Times New Roman" w:cs="Times New Roman"/>
        </w:rPr>
        <w:t xml:space="preserve">обављају се послови који се односе на: </w:t>
      </w:r>
    </w:p>
    <w:p w14:paraId="047BF0A9" w14:textId="502A200B" w:rsidR="00581C7D" w:rsidRPr="00A600CD" w:rsidRDefault="00AA1EE9" w:rsidP="00A600CD">
      <w:pPr>
        <w:pStyle w:val="ListParagraph"/>
        <w:numPr>
          <w:ilvl w:val="0"/>
          <w:numId w:val="23"/>
        </w:numPr>
        <w:tabs>
          <w:tab w:val="left" w:pos="0"/>
        </w:tabs>
        <w:spacing w:after="0" w:line="276" w:lineRule="auto"/>
        <w:jc w:val="both"/>
        <w:rPr>
          <w:rFonts w:ascii="Times New Roman" w:hAnsi="Times New Roman" w:cs="Times New Roman"/>
          <w:b/>
          <w:bCs/>
        </w:rPr>
      </w:pPr>
      <w:bookmarkStart w:id="6" w:name="_Hlk173513920"/>
      <w:r w:rsidRPr="00A600CD">
        <w:rPr>
          <w:rFonts w:ascii="Times New Roman" w:hAnsi="Times New Roman" w:cs="Times New Roman"/>
          <w:b/>
          <w:bCs/>
        </w:rPr>
        <w:t xml:space="preserve">припрему, израду и реализацију пројеката у области изградње спортских објеката и инфраструктуре од значаја за Републику Србију; </w:t>
      </w:r>
    </w:p>
    <w:p w14:paraId="36F42D7E" w14:textId="0B235B37" w:rsidR="00581C7D" w:rsidRPr="00A600CD" w:rsidRDefault="00AA1EE9" w:rsidP="00A600CD">
      <w:pPr>
        <w:pStyle w:val="ListParagraph"/>
        <w:numPr>
          <w:ilvl w:val="0"/>
          <w:numId w:val="23"/>
        </w:numPr>
        <w:tabs>
          <w:tab w:val="left" w:pos="0"/>
        </w:tabs>
        <w:spacing w:after="0" w:line="276" w:lineRule="auto"/>
        <w:jc w:val="both"/>
        <w:rPr>
          <w:rFonts w:ascii="Times New Roman" w:hAnsi="Times New Roman" w:cs="Times New Roman"/>
          <w:b/>
          <w:bCs/>
        </w:rPr>
      </w:pPr>
      <w:r w:rsidRPr="00A600CD">
        <w:rPr>
          <w:rFonts w:ascii="Times New Roman" w:hAnsi="Times New Roman" w:cs="Times New Roman"/>
          <w:b/>
          <w:bCs/>
        </w:rPr>
        <w:t xml:space="preserve">сарадњу и координацију са јединицама локалне самоуправе које су укључене у пројекте; </w:t>
      </w:r>
    </w:p>
    <w:p w14:paraId="79D993D0" w14:textId="7BC92FA6" w:rsidR="00AA1EE9" w:rsidRPr="00A600CD" w:rsidRDefault="00AA1EE9" w:rsidP="00A600CD">
      <w:pPr>
        <w:pStyle w:val="ListParagraph"/>
        <w:numPr>
          <w:ilvl w:val="0"/>
          <w:numId w:val="23"/>
        </w:numPr>
        <w:tabs>
          <w:tab w:val="left" w:pos="0"/>
        </w:tabs>
        <w:spacing w:after="0" w:line="276" w:lineRule="auto"/>
        <w:jc w:val="both"/>
        <w:rPr>
          <w:rFonts w:ascii="Times New Roman" w:hAnsi="Times New Roman" w:cs="Times New Roman"/>
          <w:b/>
          <w:bCs/>
        </w:rPr>
      </w:pPr>
      <w:r w:rsidRPr="00A600CD">
        <w:rPr>
          <w:rFonts w:ascii="Times New Roman" w:hAnsi="Times New Roman" w:cs="Times New Roman"/>
          <w:b/>
          <w:bCs/>
        </w:rPr>
        <w:lastRenderedPageBreak/>
        <w:t>сарадњу са другим државним органима и институцијама;</w:t>
      </w:r>
    </w:p>
    <w:p w14:paraId="51C209B0" w14:textId="77777777" w:rsidR="00581C7D" w:rsidRPr="00A600CD" w:rsidRDefault="00AA1EE9" w:rsidP="00A600CD">
      <w:pPr>
        <w:pStyle w:val="ListParagraph"/>
        <w:numPr>
          <w:ilvl w:val="0"/>
          <w:numId w:val="23"/>
        </w:numPr>
        <w:tabs>
          <w:tab w:val="left" w:pos="0"/>
        </w:tabs>
        <w:spacing w:after="0" w:line="276" w:lineRule="auto"/>
        <w:jc w:val="both"/>
        <w:rPr>
          <w:rFonts w:ascii="Times New Roman" w:hAnsi="Times New Roman" w:cs="Times New Roman"/>
          <w:b/>
          <w:bCs/>
        </w:rPr>
      </w:pPr>
      <w:r w:rsidRPr="00A600CD">
        <w:rPr>
          <w:rFonts w:ascii="Times New Roman" w:hAnsi="Times New Roman" w:cs="Times New Roman"/>
          <w:b/>
          <w:bCs/>
        </w:rPr>
        <w:t xml:space="preserve"> припрему програма и планова за реализацију стратешких докумената за пројекте</w:t>
      </w:r>
      <w:r w:rsidR="00581C7D" w:rsidRPr="00A600CD">
        <w:rPr>
          <w:rFonts w:ascii="Times New Roman" w:hAnsi="Times New Roman" w:cs="Times New Roman"/>
          <w:b/>
          <w:bCs/>
        </w:rPr>
        <w:t>;</w:t>
      </w:r>
    </w:p>
    <w:p w14:paraId="7155F1FF" w14:textId="652DA9F9" w:rsidR="00932ADE" w:rsidRPr="00A600CD" w:rsidRDefault="00AA1EE9" w:rsidP="00A600CD">
      <w:pPr>
        <w:pStyle w:val="ListParagraph"/>
        <w:numPr>
          <w:ilvl w:val="0"/>
          <w:numId w:val="23"/>
        </w:numPr>
        <w:tabs>
          <w:tab w:val="left" w:pos="0"/>
        </w:tabs>
        <w:spacing w:after="0" w:line="276" w:lineRule="auto"/>
        <w:jc w:val="both"/>
        <w:rPr>
          <w:rFonts w:ascii="Times New Roman" w:hAnsi="Times New Roman" w:cs="Times New Roman"/>
          <w:b/>
          <w:bCs/>
        </w:rPr>
      </w:pPr>
      <w:r w:rsidRPr="00A600CD">
        <w:rPr>
          <w:rFonts w:ascii="Times New Roman" w:hAnsi="Times New Roman" w:cs="Times New Roman"/>
          <w:b/>
          <w:bCs/>
        </w:rPr>
        <w:t>израду извештаја, анализа и обавештења који се односе на припрему, израду и реализацију пројеката у области изградње, опремања и одржавања спортских објеката од значаја за развој спорта у Републици Србији;</w:t>
      </w:r>
    </w:p>
    <w:p w14:paraId="05054CC8" w14:textId="1EC05DE9" w:rsidR="00932ADE" w:rsidRPr="00A600CD" w:rsidRDefault="00AA1EE9" w:rsidP="00A600CD">
      <w:pPr>
        <w:pStyle w:val="ListParagraph"/>
        <w:numPr>
          <w:ilvl w:val="0"/>
          <w:numId w:val="23"/>
        </w:numPr>
        <w:tabs>
          <w:tab w:val="left" w:pos="0"/>
        </w:tabs>
        <w:spacing w:after="0" w:line="276" w:lineRule="auto"/>
        <w:jc w:val="both"/>
        <w:rPr>
          <w:rFonts w:ascii="Times New Roman" w:hAnsi="Times New Roman" w:cs="Times New Roman"/>
          <w:b/>
          <w:bCs/>
        </w:rPr>
      </w:pPr>
      <w:r w:rsidRPr="00A600CD">
        <w:rPr>
          <w:rFonts w:ascii="Times New Roman" w:hAnsi="Times New Roman" w:cs="Times New Roman"/>
          <w:b/>
          <w:bCs/>
        </w:rPr>
        <w:t xml:space="preserve"> координацију процеса изградње и одржавања спортских објеката и инфраструктуре;</w:t>
      </w:r>
    </w:p>
    <w:p w14:paraId="6068A7D4" w14:textId="77777777" w:rsidR="00932ADE" w:rsidRPr="00A600CD" w:rsidRDefault="00AA1EE9" w:rsidP="00A600CD">
      <w:pPr>
        <w:pStyle w:val="ListParagraph"/>
        <w:numPr>
          <w:ilvl w:val="0"/>
          <w:numId w:val="23"/>
        </w:numPr>
        <w:tabs>
          <w:tab w:val="left" w:pos="0"/>
        </w:tabs>
        <w:spacing w:after="0" w:line="276" w:lineRule="auto"/>
        <w:jc w:val="both"/>
        <w:rPr>
          <w:rFonts w:ascii="Times New Roman" w:hAnsi="Times New Roman" w:cs="Times New Roman"/>
          <w:b/>
          <w:bCs/>
        </w:rPr>
      </w:pPr>
      <w:r w:rsidRPr="00A600CD">
        <w:rPr>
          <w:rFonts w:ascii="Times New Roman" w:hAnsi="Times New Roman" w:cs="Times New Roman"/>
          <w:b/>
          <w:bCs/>
        </w:rPr>
        <w:t xml:space="preserve">координацију и организацију рада и сарадњу са комисијама за спровођење поступака јавних набавки из области спортске инфраструктуре; </w:t>
      </w:r>
    </w:p>
    <w:p w14:paraId="2D15B124" w14:textId="43AEEC13" w:rsidR="00932ADE" w:rsidRPr="00A600CD" w:rsidRDefault="00AA1EE9" w:rsidP="00A600CD">
      <w:pPr>
        <w:pStyle w:val="ListParagraph"/>
        <w:numPr>
          <w:ilvl w:val="0"/>
          <w:numId w:val="23"/>
        </w:numPr>
        <w:tabs>
          <w:tab w:val="left" w:pos="0"/>
        </w:tabs>
        <w:spacing w:after="0" w:line="276" w:lineRule="auto"/>
        <w:jc w:val="both"/>
        <w:rPr>
          <w:rFonts w:ascii="Times New Roman" w:hAnsi="Times New Roman" w:cs="Times New Roman"/>
          <w:b/>
          <w:bCs/>
        </w:rPr>
      </w:pPr>
      <w:r w:rsidRPr="00A600CD">
        <w:rPr>
          <w:rFonts w:ascii="Times New Roman" w:hAnsi="Times New Roman" w:cs="Times New Roman"/>
          <w:b/>
          <w:bCs/>
        </w:rPr>
        <w:t>давање предлога за израду Плана јавних набавки из делокруга Одсека;</w:t>
      </w:r>
    </w:p>
    <w:p w14:paraId="6F9F6266" w14:textId="77777777" w:rsidR="00681BCB" w:rsidRPr="00681BCB" w:rsidRDefault="00AA1EE9" w:rsidP="00A600CD">
      <w:pPr>
        <w:pStyle w:val="ListParagraph"/>
        <w:numPr>
          <w:ilvl w:val="0"/>
          <w:numId w:val="23"/>
        </w:numPr>
        <w:tabs>
          <w:tab w:val="left" w:pos="0"/>
        </w:tabs>
        <w:spacing w:after="0" w:line="276" w:lineRule="auto"/>
        <w:jc w:val="both"/>
        <w:rPr>
          <w:rFonts w:ascii="Times New Roman" w:hAnsi="Times New Roman" w:cs="Times New Roman"/>
        </w:rPr>
      </w:pPr>
      <w:r w:rsidRPr="00A600CD">
        <w:rPr>
          <w:rFonts w:ascii="Times New Roman" w:hAnsi="Times New Roman" w:cs="Times New Roman"/>
          <w:b/>
          <w:bCs/>
        </w:rPr>
        <w:t xml:space="preserve">учешће у припреми и реализацији Националне стратегије развоја спорта у делу </w:t>
      </w:r>
    </w:p>
    <w:p w14:paraId="48484A6F" w14:textId="508ED5FE" w:rsidR="00AA1EE9" w:rsidRDefault="00AA1EE9" w:rsidP="00681BCB">
      <w:pPr>
        <w:pStyle w:val="ListParagraph"/>
        <w:numPr>
          <w:ilvl w:val="0"/>
          <w:numId w:val="23"/>
        </w:numPr>
        <w:tabs>
          <w:tab w:val="left" w:pos="0"/>
        </w:tabs>
        <w:spacing w:after="0" w:line="276" w:lineRule="auto"/>
        <w:jc w:val="both"/>
        <w:rPr>
          <w:rFonts w:ascii="Times New Roman" w:hAnsi="Times New Roman" w:cs="Times New Roman"/>
        </w:rPr>
      </w:pPr>
      <w:r w:rsidRPr="00681BCB">
        <w:rPr>
          <w:rFonts w:ascii="Times New Roman" w:hAnsi="Times New Roman" w:cs="Times New Roman"/>
          <w:b/>
          <w:bCs/>
        </w:rPr>
        <w:t>спортске инфраструктуре</w:t>
      </w:r>
      <w:r w:rsidRPr="00681BCB">
        <w:rPr>
          <w:rFonts w:ascii="Times New Roman" w:hAnsi="Times New Roman" w:cs="Times New Roman"/>
        </w:rPr>
        <w:t xml:space="preserve">; </w:t>
      </w:r>
    </w:p>
    <w:p w14:paraId="5E69A6F4" w14:textId="4509EBE9" w:rsidR="00251B5B" w:rsidRPr="00A600CD" w:rsidRDefault="000E4360" w:rsidP="00A600CD">
      <w:pPr>
        <w:spacing w:line="276" w:lineRule="auto"/>
        <w:jc w:val="both"/>
        <w:rPr>
          <w:rFonts w:ascii="Times New Roman" w:eastAsia="Times New Roman" w:hAnsi="Times New Roman" w:cs="Times New Roman"/>
          <w:b/>
          <w:bCs/>
          <w:kern w:val="0"/>
          <w:lang w:eastAsia="sr-Latn-RS"/>
          <w14:ligatures w14:val="none"/>
        </w:rPr>
      </w:pPr>
      <w:r w:rsidRPr="00A600CD">
        <w:rPr>
          <w:rFonts w:ascii="Times New Roman" w:eastAsia="Times New Roman" w:hAnsi="Times New Roman" w:cs="Times New Roman"/>
          <w:kern w:val="0"/>
          <w:lang w:eastAsia="sr-Latn-RS"/>
          <w14:ligatures w14:val="none"/>
        </w:rPr>
        <w:br/>
      </w:r>
      <w:r w:rsidRPr="00A600CD">
        <w:rPr>
          <w:rFonts w:ascii="Times New Roman" w:eastAsia="Times New Roman" w:hAnsi="Times New Roman" w:cs="Times New Roman"/>
          <w:kern w:val="0"/>
          <w:lang w:eastAsia="sr-Latn-RS"/>
          <w14:ligatures w14:val="none"/>
        </w:rPr>
        <w:br/>
      </w:r>
      <w:r w:rsidR="00251B5B" w:rsidRPr="00A600CD">
        <w:rPr>
          <w:rFonts w:ascii="Times New Roman" w:eastAsia="Times New Roman" w:hAnsi="Times New Roman" w:cs="Times New Roman"/>
          <w:b/>
          <w:bCs/>
          <w:kern w:val="0"/>
          <w:lang w:eastAsia="sr-Latn-RS"/>
          <w14:ligatures w14:val="none"/>
        </w:rPr>
        <w:t>2.2. МИНИСТАРСТВО ЗА ЈАВНА УЛАГАЊА</w:t>
      </w:r>
    </w:p>
    <w:p w14:paraId="69545D14" w14:textId="77777777" w:rsidR="00C82EBA" w:rsidRPr="00A600CD" w:rsidRDefault="00C82EBA" w:rsidP="00A600CD">
      <w:pPr>
        <w:spacing w:line="276" w:lineRule="auto"/>
        <w:jc w:val="both"/>
        <w:rPr>
          <w:rFonts w:ascii="Times New Roman" w:eastAsia="Times New Roman" w:hAnsi="Times New Roman" w:cs="Times New Roman"/>
          <w:b/>
          <w:bCs/>
          <w:kern w:val="0"/>
          <w:lang w:eastAsia="sr-Latn-RS"/>
          <w14:ligatures w14:val="none"/>
        </w:rPr>
      </w:pPr>
    </w:p>
    <w:p w14:paraId="238A9ACF" w14:textId="57DF6A90" w:rsidR="00932ADE" w:rsidRPr="00A600CD" w:rsidRDefault="00932ADE" w:rsidP="00A600CD">
      <w:pPr>
        <w:spacing w:line="276" w:lineRule="auto"/>
        <w:jc w:val="both"/>
        <w:rPr>
          <w:rFonts w:ascii="Times New Roman" w:eastAsia="Times New Roman" w:hAnsi="Times New Roman" w:cs="Times New Roman"/>
          <w:kern w:val="0"/>
          <w:lang w:eastAsia="sr-Latn-RS"/>
          <w14:ligatures w14:val="none"/>
        </w:rPr>
      </w:pPr>
      <w:r w:rsidRPr="00A600CD">
        <w:rPr>
          <w:rFonts w:ascii="Times New Roman" w:eastAsia="Times New Roman" w:hAnsi="Times New Roman" w:cs="Times New Roman"/>
          <w:kern w:val="0"/>
          <w:lang w:eastAsia="sr-Latn-RS"/>
          <w14:ligatures w14:val="none"/>
        </w:rPr>
        <w:t>На основу података објављених на сајту Министарства</w:t>
      </w:r>
      <w:r w:rsidRPr="00A600CD">
        <w:rPr>
          <w:rStyle w:val="FootnoteReference"/>
          <w:rFonts w:ascii="Times New Roman" w:eastAsia="Times New Roman" w:hAnsi="Times New Roman" w:cs="Times New Roman"/>
          <w:kern w:val="0"/>
          <w:lang w:eastAsia="sr-Latn-RS"/>
          <w14:ligatures w14:val="none"/>
        </w:rPr>
        <w:footnoteReference w:id="3"/>
      </w:r>
      <w:r w:rsidRPr="00A600CD">
        <w:rPr>
          <w:rFonts w:ascii="Times New Roman" w:eastAsia="Times New Roman" w:hAnsi="Times New Roman" w:cs="Times New Roman"/>
          <w:kern w:val="0"/>
          <w:lang w:eastAsia="sr-Latn-RS"/>
          <w14:ligatures w14:val="none"/>
        </w:rPr>
        <w:t xml:space="preserve">, </w:t>
      </w:r>
      <w:r w:rsidR="000E4360" w:rsidRPr="00A600CD">
        <w:rPr>
          <w:rFonts w:ascii="Times New Roman" w:eastAsia="Times New Roman" w:hAnsi="Times New Roman" w:cs="Times New Roman"/>
          <w:kern w:val="0"/>
          <w:lang w:eastAsia="sr-Latn-RS"/>
          <w14:ligatures w14:val="none"/>
        </w:rPr>
        <w:t xml:space="preserve">Министарство за јавна улагања </w:t>
      </w:r>
      <w:bookmarkEnd w:id="4"/>
      <w:r w:rsidR="000E4360" w:rsidRPr="00A600CD">
        <w:rPr>
          <w:rFonts w:ascii="Times New Roman" w:eastAsia="Times New Roman" w:hAnsi="Times New Roman" w:cs="Times New Roman"/>
          <w:kern w:val="0"/>
          <w:lang w:eastAsia="sr-Latn-RS"/>
          <w14:ligatures w14:val="none"/>
        </w:rPr>
        <w:t>је правни следбеник Канцеларије за управљање јавним улагањима као правно лице које ступа у права и обавезе ранијег носиоца тих права и обавеза. Наиме, чланом 10. став 5. Закона о изменама и допунама Закона о министарствима („Службени гласник РС“, бр. 116/2022) прописано је да даном ступања на снагу овог закона Канцеларија за управу јавних улагања, основана као државна служба, наставиће са радом као Министарство за јавна улагања, у складу са делок</w:t>
      </w:r>
      <w:bookmarkEnd w:id="6"/>
      <w:r w:rsidR="000E4360" w:rsidRPr="00A600CD">
        <w:rPr>
          <w:rFonts w:ascii="Times New Roman" w:eastAsia="Times New Roman" w:hAnsi="Times New Roman" w:cs="Times New Roman"/>
          <w:kern w:val="0"/>
          <w:lang w:eastAsia="sr-Latn-RS"/>
          <w14:ligatures w14:val="none"/>
        </w:rPr>
        <w:t xml:space="preserve">ругом утврђеним овим законом, а послове који према Закону о обнови после елементарних и других непогода („Сл. РС“, број 112/15) врши Канцеларија за управљање јавним улагањима, од дана ступања на снагу овог закона врши </w:t>
      </w:r>
      <w:r w:rsidR="000E4360" w:rsidRPr="00A600CD">
        <w:rPr>
          <w:rFonts w:ascii="Times New Roman" w:eastAsia="Times New Roman" w:hAnsi="Times New Roman" w:cs="Times New Roman"/>
          <w:kern w:val="0"/>
          <w:lang w:eastAsia="sr-Latn-RS"/>
          <w14:ligatures w14:val="none"/>
        </w:rPr>
        <w:br/>
        <w:t>Министарство за јавна улагања</w:t>
      </w:r>
      <w:r w:rsidR="00F426C6">
        <w:rPr>
          <w:rFonts w:ascii="Times New Roman" w:eastAsia="Times New Roman" w:hAnsi="Times New Roman" w:cs="Times New Roman"/>
          <w:kern w:val="0"/>
          <w:lang w:eastAsia="sr-Latn-RS"/>
          <w14:ligatures w14:val="none"/>
        </w:rPr>
        <w:t xml:space="preserve"> које</w:t>
      </w:r>
      <w:r w:rsidR="000E4360" w:rsidRPr="00A600CD">
        <w:rPr>
          <w:rFonts w:ascii="Times New Roman" w:eastAsia="Times New Roman" w:hAnsi="Times New Roman" w:cs="Times New Roman"/>
          <w:kern w:val="0"/>
          <w:lang w:eastAsia="sr-Latn-RS"/>
          <w14:ligatures w14:val="none"/>
        </w:rPr>
        <w:t xml:space="preserve"> обавља послове државне управе који се односе на: </w:t>
      </w:r>
    </w:p>
    <w:p w14:paraId="4EDF002F" w14:textId="14D2B59D" w:rsidR="00932ADE" w:rsidRPr="00A600CD" w:rsidRDefault="00932ADE" w:rsidP="00A600CD">
      <w:pPr>
        <w:pStyle w:val="ListParagraph"/>
        <w:numPr>
          <w:ilvl w:val="0"/>
          <w:numId w:val="23"/>
        </w:numPr>
        <w:spacing w:line="276" w:lineRule="auto"/>
        <w:jc w:val="both"/>
        <w:rPr>
          <w:rFonts w:ascii="Times New Roman" w:eastAsia="Times New Roman" w:hAnsi="Times New Roman" w:cs="Times New Roman"/>
          <w:kern w:val="0"/>
          <w:lang w:eastAsia="sr-Latn-RS"/>
          <w14:ligatures w14:val="none"/>
        </w:rPr>
      </w:pPr>
      <w:r w:rsidRPr="00A600CD">
        <w:rPr>
          <w:rFonts w:ascii="Times New Roman" w:eastAsia="Times New Roman" w:hAnsi="Times New Roman" w:cs="Times New Roman"/>
          <w:kern w:val="0"/>
          <w:lang w:eastAsia="sr-Latn-RS"/>
          <w14:ligatures w14:val="none"/>
        </w:rPr>
        <w:t xml:space="preserve"> </w:t>
      </w:r>
      <w:r w:rsidR="000E4360" w:rsidRPr="00A600CD">
        <w:rPr>
          <w:rFonts w:ascii="Times New Roman" w:eastAsia="Times New Roman" w:hAnsi="Times New Roman" w:cs="Times New Roman"/>
          <w:kern w:val="0"/>
          <w:lang w:eastAsia="sr-Latn-RS"/>
          <w14:ligatures w14:val="none"/>
        </w:rPr>
        <w:t>координацију реализације пројеката реконструкције и унапређења јавних објеката у надлежности Републике Србије, аутономне покрајине или јединице локалне самоуправе</w:t>
      </w:r>
      <w:r w:rsidRPr="00A600CD">
        <w:rPr>
          <w:rFonts w:ascii="Times New Roman" w:eastAsia="Times New Roman" w:hAnsi="Times New Roman" w:cs="Times New Roman"/>
          <w:kern w:val="0"/>
          <w:lang w:eastAsia="sr-Latn-RS"/>
          <w14:ligatures w14:val="none"/>
        </w:rPr>
        <w:t>,</w:t>
      </w:r>
      <w:r w:rsidR="000E4360" w:rsidRPr="00A600CD">
        <w:rPr>
          <w:rFonts w:ascii="Times New Roman" w:eastAsia="Times New Roman" w:hAnsi="Times New Roman" w:cs="Times New Roman"/>
          <w:kern w:val="0"/>
          <w:lang w:eastAsia="sr-Latn-RS"/>
          <w14:ligatures w14:val="none"/>
        </w:rPr>
        <w:t xml:space="preserve"> у смислу прикупљања података о постојећим и планиране пројекте и потребе за реконструкцију јавних објеката</w:t>
      </w:r>
      <w:r w:rsidRPr="00A600CD">
        <w:rPr>
          <w:rFonts w:ascii="Times New Roman" w:eastAsia="Times New Roman" w:hAnsi="Times New Roman" w:cs="Times New Roman"/>
          <w:kern w:val="0"/>
          <w:lang w:eastAsia="sr-Latn-RS"/>
          <w14:ligatures w14:val="none"/>
        </w:rPr>
        <w:t>;</w:t>
      </w:r>
    </w:p>
    <w:p w14:paraId="4D8BF007" w14:textId="77777777" w:rsidR="00932ADE" w:rsidRPr="00A600CD" w:rsidRDefault="000E4360" w:rsidP="00A600CD">
      <w:pPr>
        <w:pStyle w:val="ListParagraph"/>
        <w:numPr>
          <w:ilvl w:val="0"/>
          <w:numId w:val="23"/>
        </w:numPr>
        <w:spacing w:line="276" w:lineRule="auto"/>
        <w:jc w:val="both"/>
        <w:rPr>
          <w:rFonts w:ascii="Times New Roman" w:eastAsia="Times New Roman" w:hAnsi="Times New Roman" w:cs="Times New Roman"/>
          <w:kern w:val="0"/>
          <w:lang w:eastAsia="sr-Latn-RS"/>
          <w14:ligatures w14:val="none"/>
        </w:rPr>
      </w:pPr>
      <w:r w:rsidRPr="00A600CD">
        <w:rPr>
          <w:rFonts w:ascii="Times New Roman" w:eastAsia="Times New Roman" w:hAnsi="Times New Roman" w:cs="Times New Roman"/>
          <w:kern w:val="0"/>
          <w:lang w:eastAsia="sr-Latn-RS"/>
          <w14:ligatures w14:val="none"/>
        </w:rPr>
        <w:t xml:space="preserve"> координацију поступака јавних набавки, извршење уговорених обавеза и плаћања; </w:t>
      </w:r>
    </w:p>
    <w:p w14:paraId="0C636D11" w14:textId="63A60CD0" w:rsidR="0061127A" w:rsidRPr="00F55D8B" w:rsidRDefault="000E4360" w:rsidP="00F55D8B">
      <w:pPr>
        <w:pStyle w:val="ListParagraph"/>
        <w:numPr>
          <w:ilvl w:val="0"/>
          <w:numId w:val="23"/>
        </w:numPr>
        <w:spacing w:line="276" w:lineRule="auto"/>
        <w:jc w:val="both"/>
        <w:rPr>
          <w:rFonts w:ascii="Times New Roman" w:eastAsia="Times New Roman" w:hAnsi="Times New Roman" w:cs="Times New Roman"/>
          <w:kern w:val="0"/>
          <w:lang w:eastAsia="sr-Latn-RS"/>
          <w14:ligatures w14:val="none"/>
        </w:rPr>
      </w:pPr>
      <w:r w:rsidRPr="00A600CD">
        <w:rPr>
          <w:rFonts w:ascii="Times New Roman" w:eastAsia="Times New Roman" w:hAnsi="Times New Roman" w:cs="Times New Roman"/>
          <w:kern w:val="0"/>
          <w:lang w:eastAsia="sr-Latn-RS"/>
          <w14:ligatures w14:val="none"/>
        </w:rPr>
        <w:t>стварање услова за приступ и реализацију пројеката који се финансирају из средстава пре</w:t>
      </w:r>
      <w:r w:rsidR="00F55D8B">
        <w:rPr>
          <w:rFonts w:ascii="Times New Roman" w:eastAsia="Times New Roman" w:hAnsi="Times New Roman" w:cs="Times New Roman"/>
          <w:kern w:val="0"/>
          <w:lang w:eastAsia="sr-Latn-RS"/>
          <w14:ligatures w14:val="none"/>
        </w:rPr>
        <w:t xml:space="preserve"> </w:t>
      </w:r>
      <w:r w:rsidRPr="00A600CD">
        <w:rPr>
          <w:rFonts w:ascii="Times New Roman" w:eastAsia="Times New Roman" w:hAnsi="Times New Roman" w:cs="Times New Roman"/>
          <w:kern w:val="0"/>
          <w:lang w:eastAsia="sr-Latn-RS"/>
          <w14:ligatures w14:val="none"/>
        </w:rPr>
        <w:t xml:space="preserve">приступних фондова Европске уније, донација и других облика развојне помоћи из надлежности тог </w:t>
      </w:r>
      <w:r w:rsidR="00F55D8B">
        <w:rPr>
          <w:rFonts w:ascii="Times New Roman" w:eastAsia="Times New Roman" w:hAnsi="Times New Roman" w:cs="Times New Roman"/>
          <w:kern w:val="0"/>
          <w:lang w:eastAsia="sr-Latn-RS"/>
          <w14:ligatures w14:val="none"/>
        </w:rPr>
        <w:t>М</w:t>
      </w:r>
      <w:r w:rsidRPr="00A600CD">
        <w:rPr>
          <w:rFonts w:ascii="Times New Roman" w:eastAsia="Times New Roman" w:hAnsi="Times New Roman" w:cs="Times New Roman"/>
          <w:kern w:val="0"/>
          <w:lang w:eastAsia="sr-Latn-RS"/>
          <w14:ligatures w14:val="none"/>
        </w:rPr>
        <w:t>инистарства, као и других послова утврђених законом.</w:t>
      </w:r>
      <w:r w:rsidRPr="00F55D8B">
        <w:rPr>
          <w:rFonts w:ascii="Times New Roman" w:eastAsia="Times New Roman" w:hAnsi="Times New Roman" w:cs="Times New Roman"/>
          <w:kern w:val="0"/>
          <w:lang w:eastAsia="sr-Latn-RS"/>
          <w14:ligatures w14:val="none"/>
        </w:rPr>
        <w:br/>
        <w:t xml:space="preserve">података о постојећим и планираним пројектима и потребе за реновирањем јавних објеката, </w:t>
      </w:r>
      <w:r w:rsidR="00F55D8B" w:rsidRPr="00F55D8B">
        <w:rPr>
          <w:rFonts w:ascii="Times New Roman" w:eastAsia="Times New Roman" w:hAnsi="Times New Roman" w:cs="Times New Roman"/>
          <w:b/>
          <w:bCs/>
          <w:kern w:val="0"/>
          <w:lang w:eastAsia="sr-Latn-RS"/>
          <w14:ligatures w14:val="none"/>
        </w:rPr>
        <w:t xml:space="preserve">Министарство за јавна улагања врши стручну процену реализације пројеката обнове и унапређења јавних објеката из надлежности Републике Србије, аутономне покрајине или јединице локалне самоуправе у погледу </w:t>
      </w:r>
      <w:r w:rsidR="00F55D8B" w:rsidRPr="00F55D8B">
        <w:rPr>
          <w:rFonts w:ascii="Times New Roman" w:eastAsia="Times New Roman" w:hAnsi="Times New Roman" w:cs="Times New Roman"/>
          <w:b/>
          <w:bCs/>
          <w:kern w:val="0"/>
          <w:lang w:eastAsia="sr-Latn-RS"/>
          <w14:ligatures w14:val="none"/>
        </w:rPr>
        <w:lastRenderedPageBreak/>
        <w:t xml:space="preserve">прикупљања </w:t>
      </w:r>
      <w:r w:rsidRPr="00F55D8B">
        <w:rPr>
          <w:rFonts w:ascii="Times New Roman" w:eastAsia="Times New Roman" w:hAnsi="Times New Roman" w:cs="Times New Roman"/>
          <w:b/>
          <w:bCs/>
          <w:kern w:val="0"/>
          <w:lang w:eastAsia="sr-Latn-RS"/>
          <w14:ligatures w14:val="none"/>
        </w:rPr>
        <w:t>координацијом поступака јавних набавки, извршењем уговорних обавеза и п</w:t>
      </w:r>
      <w:r w:rsidR="000463BF" w:rsidRPr="00F55D8B">
        <w:rPr>
          <w:rFonts w:ascii="Times New Roman" w:eastAsia="Times New Roman" w:hAnsi="Times New Roman" w:cs="Times New Roman"/>
          <w:b/>
          <w:bCs/>
          <w:kern w:val="0"/>
          <w:lang w:eastAsia="sr-Latn-RS"/>
          <w14:ligatures w14:val="none"/>
        </w:rPr>
        <w:t>лаћањ</w:t>
      </w:r>
      <w:bookmarkStart w:id="7" w:name="_Hlk173066308"/>
      <w:r w:rsidR="00C56D97" w:rsidRPr="00F55D8B">
        <w:rPr>
          <w:rFonts w:ascii="Times New Roman" w:eastAsia="Times New Roman" w:hAnsi="Times New Roman" w:cs="Times New Roman"/>
          <w:b/>
          <w:bCs/>
          <w:kern w:val="0"/>
          <w:lang w:eastAsia="sr-Latn-RS"/>
          <w14:ligatures w14:val="none"/>
        </w:rPr>
        <w:t>а</w:t>
      </w:r>
      <w:r w:rsidR="00C56D97" w:rsidRPr="00F55D8B">
        <w:rPr>
          <w:rFonts w:ascii="Times New Roman" w:eastAsia="Times New Roman" w:hAnsi="Times New Roman" w:cs="Times New Roman"/>
          <w:kern w:val="0"/>
          <w:lang w:eastAsia="sr-Latn-RS"/>
          <w14:ligatures w14:val="none"/>
        </w:rPr>
        <w:t>.</w:t>
      </w:r>
      <w:r w:rsidR="0061127A" w:rsidRPr="00F55D8B">
        <w:rPr>
          <w:rFonts w:ascii="Times New Roman" w:hAnsi="Times New Roman" w:cs="Times New Roman"/>
        </w:rPr>
        <w:t xml:space="preserve"> </w:t>
      </w:r>
    </w:p>
    <w:p w14:paraId="35326BAF" w14:textId="6793D12C" w:rsidR="00F55D8B" w:rsidRPr="00A600CD" w:rsidRDefault="00F55D8B" w:rsidP="00A600CD">
      <w:pPr>
        <w:spacing w:after="0" w:line="276" w:lineRule="auto"/>
        <w:jc w:val="both"/>
        <w:rPr>
          <w:rFonts w:ascii="Times New Roman" w:eastAsia="Times New Roman" w:hAnsi="Times New Roman" w:cs="Times New Roman"/>
          <w:kern w:val="0"/>
          <w:lang w:eastAsia="sr-Latn-RS"/>
          <w14:ligatures w14:val="none"/>
        </w:rPr>
      </w:pPr>
      <w:r>
        <w:rPr>
          <w:rFonts w:ascii="Times New Roman" w:hAnsi="Times New Roman" w:cs="Times New Roman"/>
        </w:rPr>
        <w:t>На основу наведених надлежности Министарства за јавна улагања, то Министарство није имало ни капацитет ни законске надлежности за изградњу фудбалских стадиона у Зајечару, Лесковцу и Лозници.</w:t>
      </w:r>
    </w:p>
    <w:p w14:paraId="73032F96" w14:textId="77777777" w:rsidR="000463BF" w:rsidRPr="00A600CD" w:rsidRDefault="000463BF" w:rsidP="00A600CD">
      <w:pPr>
        <w:spacing w:after="0" w:line="276" w:lineRule="auto"/>
        <w:jc w:val="both"/>
        <w:rPr>
          <w:rFonts w:ascii="Times New Roman" w:eastAsia="Times New Roman" w:hAnsi="Times New Roman" w:cs="Times New Roman"/>
          <w:kern w:val="0"/>
          <w:lang w:eastAsia="sr-Latn-RS"/>
          <w14:ligatures w14:val="none"/>
        </w:rPr>
      </w:pPr>
    </w:p>
    <w:p w14:paraId="2CF988ED" w14:textId="77777777" w:rsidR="00C82EBA" w:rsidRPr="00A600CD" w:rsidRDefault="00C82EBA" w:rsidP="00A600CD">
      <w:pPr>
        <w:spacing w:after="0" w:line="276" w:lineRule="auto"/>
        <w:jc w:val="both"/>
        <w:rPr>
          <w:rFonts w:ascii="Times New Roman" w:eastAsia="Times New Roman" w:hAnsi="Times New Roman" w:cs="Times New Roman"/>
          <w:kern w:val="0"/>
          <w:lang w:eastAsia="sr-Latn-RS"/>
          <w14:ligatures w14:val="none"/>
        </w:rPr>
      </w:pPr>
    </w:p>
    <w:p w14:paraId="03D7EE8F" w14:textId="43D563C0" w:rsidR="000E4360" w:rsidRPr="00A600CD" w:rsidRDefault="00251B5B" w:rsidP="00A600CD">
      <w:pPr>
        <w:spacing w:after="0" w:line="276" w:lineRule="auto"/>
        <w:jc w:val="both"/>
        <w:rPr>
          <w:rFonts w:ascii="Times New Roman" w:eastAsia="Times New Roman" w:hAnsi="Times New Roman" w:cs="Times New Roman"/>
          <w:b/>
          <w:bCs/>
          <w:kern w:val="0"/>
          <w:lang w:eastAsia="sr-Latn-RS"/>
          <w14:ligatures w14:val="none"/>
        </w:rPr>
      </w:pPr>
      <w:r w:rsidRPr="00A600CD">
        <w:rPr>
          <w:rFonts w:ascii="Times New Roman" w:eastAsia="Times New Roman" w:hAnsi="Times New Roman" w:cs="Times New Roman"/>
          <w:b/>
          <w:bCs/>
          <w:kern w:val="0"/>
          <w:lang w:eastAsia="sr-Latn-RS"/>
          <w14:ligatures w14:val="none"/>
        </w:rPr>
        <w:t>2.3.</w:t>
      </w:r>
      <w:r w:rsidR="000E4360" w:rsidRPr="00A600CD">
        <w:rPr>
          <w:rFonts w:ascii="Times New Roman" w:eastAsia="Times New Roman" w:hAnsi="Times New Roman" w:cs="Times New Roman"/>
          <w:b/>
          <w:bCs/>
          <w:kern w:val="0"/>
          <w:lang w:eastAsia="sr-Latn-RS"/>
          <w14:ligatures w14:val="none"/>
        </w:rPr>
        <w:t>М</w:t>
      </w:r>
      <w:r w:rsidRPr="00A600CD">
        <w:rPr>
          <w:rFonts w:ascii="Times New Roman" w:eastAsia="Times New Roman" w:hAnsi="Times New Roman" w:cs="Times New Roman"/>
          <w:b/>
          <w:bCs/>
          <w:kern w:val="0"/>
          <w:lang w:eastAsia="sr-Latn-RS"/>
          <w14:ligatures w14:val="none"/>
        </w:rPr>
        <w:t>ИНИСТАРСТВО ФИНАНСИЈА</w:t>
      </w:r>
    </w:p>
    <w:p w14:paraId="26F64720" w14:textId="77777777" w:rsidR="00C82EBA" w:rsidRPr="00A600CD" w:rsidRDefault="00C82EBA" w:rsidP="00A600CD">
      <w:pPr>
        <w:spacing w:after="0" w:line="276" w:lineRule="auto"/>
        <w:jc w:val="both"/>
        <w:rPr>
          <w:rFonts w:ascii="Times New Roman" w:eastAsia="Times New Roman" w:hAnsi="Times New Roman" w:cs="Times New Roman"/>
          <w:b/>
          <w:bCs/>
          <w:kern w:val="0"/>
          <w:lang w:eastAsia="sr-Latn-RS"/>
          <w14:ligatures w14:val="none"/>
        </w:rPr>
      </w:pPr>
    </w:p>
    <w:p w14:paraId="5B75D26D" w14:textId="77777777" w:rsidR="000E4360" w:rsidRPr="00A600CD" w:rsidRDefault="000E4360" w:rsidP="00A600CD">
      <w:pPr>
        <w:spacing w:after="0" w:line="276" w:lineRule="auto"/>
        <w:jc w:val="both"/>
        <w:rPr>
          <w:rFonts w:ascii="Times New Roman" w:eastAsia="Times New Roman" w:hAnsi="Times New Roman" w:cs="Times New Roman"/>
          <w:kern w:val="0"/>
          <w:lang w:eastAsia="sr-Latn-RS"/>
          <w14:ligatures w14:val="none"/>
        </w:rPr>
      </w:pPr>
      <w:r w:rsidRPr="00A600CD">
        <w:rPr>
          <w:rFonts w:ascii="Times New Roman" w:eastAsia="Times New Roman" w:hAnsi="Times New Roman" w:cs="Times New Roman"/>
          <w:kern w:val="0"/>
          <w:lang w:eastAsia="sr-Latn-RS"/>
          <w14:ligatures w14:val="none"/>
        </w:rPr>
        <w:t> </w:t>
      </w:r>
    </w:p>
    <w:p w14:paraId="7FC5E696" w14:textId="497BB93E" w:rsidR="0094798E" w:rsidRPr="00A600CD" w:rsidRDefault="00BA7955" w:rsidP="00A600CD">
      <w:pPr>
        <w:spacing w:after="0" w:line="276" w:lineRule="auto"/>
        <w:jc w:val="both"/>
        <w:textAlignment w:val="top"/>
        <w:rPr>
          <w:rFonts w:ascii="Times New Roman" w:eastAsia="Times New Roman" w:hAnsi="Times New Roman" w:cs="Times New Roman"/>
          <w:color w:val="FFFFFF"/>
          <w:kern w:val="0"/>
          <w:lang w:eastAsia="sr-Latn-RS"/>
          <w14:ligatures w14:val="none"/>
        </w:rPr>
      </w:pPr>
      <w:r w:rsidRPr="00A600CD">
        <w:rPr>
          <w:rFonts w:ascii="Times New Roman" w:eastAsia="Times New Roman" w:hAnsi="Times New Roman" w:cs="Times New Roman"/>
          <w:kern w:val="0"/>
          <w:lang w:eastAsia="sr-Latn-RS"/>
          <w14:ligatures w14:val="none"/>
        </w:rPr>
        <w:t>На основу података са сајта Министарства финансија</w:t>
      </w:r>
      <w:r w:rsidRPr="00A600CD">
        <w:rPr>
          <w:rStyle w:val="FootnoteReference"/>
          <w:rFonts w:ascii="Times New Roman" w:eastAsia="Times New Roman" w:hAnsi="Times New Roman" w:cs="Times New Roman"/>
          <w:kern w:val="0"/>
          <w:lang w:eastAsia="sr-Latn-RS"/>
          <w14:ligatures w14:val="none"/>
        </w:rPr>
        <w:footnoteReference w:id="4"/>
      </w:r>
      <w:r w:rsidRPr="00A600CD">
        <w:rPr>
          <w:rFonts w:ascii="Times New Roman" w:eastAsia="Times New Roman" w:hAnsi="Times New Roman" w:cs="Times New Roman"/>
          <w:kern w:val="0"/>
          <w:lang w:eastAsia="sr-Latn-RS"/>
          <w14:ligatures w14:val="none"/>
        </w:rPr>
        <w:t xml:space="preserve"> д</w:t>
      </w:r>
      <w:r w:rsidR="000E4360" w:rsidRPr="00A600CD">
        <w:rPr>
          <w:rFonts w:ascii="Times New Roman" w:eastAsia="Times New Roman" w:hAnsi="Times New Roman" w:cs="Times New Roman"/>
          <w:kern w:val="0"/>
          <w:lang w:eastAsia="sr-Latn-RS"/>
          <w14:ligatures w14:val="none"/>
        </w:rPr>
        <w:t xml:space="preserve">елокруг Министарства финансија утврђен је у члану 3. Закона о министарствима („Службени гласник РС“, бр. 128/2020 и 116/2022) и обухвата послове државне управе који се односе на: </w:t>
      </w:r>
    </w:p>
    <w:p w14:paraId="662BFBF4" w14:textId="77777777" w:rsidR="0094798E" w:rsidRPr="00A600CD" w:rsidRDefault="0094798E" w:rsidP="00A600CD">
      <w:pPr>
        <w:numPr>
          <w:ilvl w:val="0"/>
          <w:numId w:val="7"/>
        </w:numPr>
        <w:shd w:val="clear" w:color="auto" w:fill="FFFFFF"/>
        <w:spacing w:before="100" w:beforeAutospacing="1" w:after="100" w:afterAutospacing="1" w:line="276" w:lineRule="auto"/>
        <w:jc w:val="both"/>
        <w:rPr>
          <w:rFonts w:ascii="Times New Roman" w:eastAsia="Times New Roman" w:hAnsi="Times New Roman" w:cs="Times New Roman"/>
          <w:kern w:val="0"/>
          <w:lang w:eastAsia="sr-Latn-RS"/>
          <w14:ligatures w14:val="none"/>
        </w:rPr>
      </w:pPr>
      <w:r w:rsidRPr="00A600CD">
        <w:rPr>
          <w:rFonts w:ascii="Times New Roman" w:eastAsia="Times New Roman" w:hAnsi="Times New Roman" w:cs="Times New Roman"/>
          <w:kern w:val="0"/>
          <w:lang w:eastAsia="sr-Latn-RS"/>
          <w14:ligatures w14:val="none"/>
        </w:rPr>
        <w:t>републички буџет;</w:t>
      </w:r>
    </w:p>
    <w:p w14:paraId="406DBC66" w14:textId="77777777" w:rsidR="0094798E" w:rsidRPr="00A600CD" w:rsidRDefault="0094798E" w:rsidP="00A600CD">
      <w:pPr>
        <w:numPr>
          <w:ilvl w:val="0"/>
          <w:numId w:val="7"/>
        </w:numPr>
        <w:shd w:val="clear" w:color="auto" w:fill="FFFFFF"/>
        <w:spacing w:before="100" w:beforeAutospacing="1" w:after="100" w:afterAutospacing="1" w:line="276" w:lineRule="auto"/>
        <w:jc w:val="both"/>
        <w:rPr>
          <w:rFonts w:ascii="Times New Roman" w:eastAsia="Times New Roman" w:hAnsi="Times New Roman" w:cs="Times New Roman"/>
          <w:kern w:val="0"/>
          <w:lang w:eastAsia="sr-Latn-RS"/>
          <w14:ligatures w14:val="none"/>
        </w:rPr>
      </w:pPr>
      <w:r w:rsidRPr="00A600CD">
        <w:rPr>
          <w:rFonts w:ascii="Times New Roman" w:eastAsia="Times New Roman" w:hAnsi="Times New Roman" w:cs="Times New Roman"/>
          <w:kern w:val="0"/>
          <w:lang w:eastAsia="sr-Latn-RS"/>
          <w14:ligatures w14:val="none"/>
        </w:rPr>
        <w:t>утврђивање консолидованог биланса јавних прихода и јавних расхода;</w:t>
      </w:r>
    </w:p>
    <w:p w14:paraId="4CE15917" w14:textId="77777777" w:rsidR="0094798E" w:rsidRPr="00A600CD" w:rsidRDefault="0094798E" w:rsidP="00A600CD">
      <w:pPr>
        <w:numPr>
          <w:ilvl w:val="0"/>
          <w:numId w:val="7"/>
        </w:numPr>
        <w:shd w:val="clear" w:color="auto" w:fill="FFFFFF"/>
        <w:spacing w:before="100" w:beforeAutospacing="1" w:after="100" w:afterAutospacing="1" w:line="276" w:lineRule="auto"/>
        <w:jc w:val="both"/>
        <w:rPr>
          <w:rFonts w:ascii="Times New Roman" w:eastAsia="Times New Roman" w:hAnsi="Times New Roman" w:cs="Times New Roman"/>
          <w:kern w:val="0"/>
          <w:lang w:eastAsia="sr-Latn-RS"/>
          <w14:ligatures w14:val="none"/>
        </w:rPr>
      </w:pPr>
      <w:r w:rsidRPr="00A600CD">
        <w:rPr>
          <w:rFonts w:ascii="Times New Roman" w:eastAsia="Times New Roman" w:hAnsi="Times New Roman" w:cs="Times New Roman"/>
          <w:kern w:val="0"/>
          <w:lang w:eastAsia="sr-Latn-RS"/>
          <w14:ligatures w14:val="none"/>
        </w:rPr>
        <w:t>систем и политику пореза, такси, накнада и других јавних прихода;</w:t>
      </w:r>
    </w:p>
    <w:p w14:paraId="7C239E7E" w14:textId="77777777" w:rsidR="0094798E" w:rsidRPr="00A600CD" w:rsidRDefault="0094798E" w:rsidP="00A600CD">
      <w:pPr>
        <w:numPr>
          <w:ilvl w:val="0"/>
          <w:numId w:val="7"/>
        </w:numPr>
        <w:shd w:val="clear" w:color="auto" w:fill="FFFFFF"/>
        <w:spacing w:before="100" w:beforeAutospacing="1" w:after="100" w:afterAutospacing="1" w:line="276" w:lineRule="auto"/>
        <w:jc w:val="both"/>
        <w:rPr>
          <w:rFonts w:ascii="Times New Roman" w:eastAsia="Times New Roman" w:hAnsi="Times New Roman" w:cs="Times New Roman"/>
          <w:kern w:val="0"/>
          <w:lang w:eastAsia="sr-Latn-RS"/>
          <w14:ligatures w14:val="none"/>
        </w:rPr>
      </w:pPr>
      <w:r w:rsidRPr="00A600CD">
        <w:rPr>
          <w:rFonts w:ascii="Times New Roman" w:eastAsia="Times New Roman" w:hAnsi="Times New Roman" w:cs="Times New Roman"/>
          <w:kern w:val="0"/>
          <w:lang w:eastAsia="sr-Latn-RS"/>
          <w14:ligatures w14:val="none"/>
        </w:rPr>
        <w:t>основе система доприноса за социјално осигурање и обезбеђивање финансирања обавезног социјалног осигурања;</w:t>
      </w:r>
    </w:p>
    <w:p w14:paraId="7D84517D" w14:textId="77777777" w:rsidR="0094798E" w:rsidRPr="00A600CD" w:rsidRDefault="0094798E" w:rsidP="00A600CD">
      <w:pPr>
        <w:numPr>
          <w:ilvl w:val="0"/>
          <w:numId w:val="7"/>
        </w:numPr>
        <w:shd w:val="clear" w:color="auto" w:fill="FFFFFF"/>
        <w:spacing w:before="100" w:beforeAutospacing="1" w:after="100" w:afterAutospacing="1" w:line="276" w:lineRule="auto"/>
        <w:jc w:val="both"/>
        <w:rPr>
          <w:rFonts w:ascii="Times New Roman" w:eastAsia="Times New Roman" w:hAnsi="Times New Roman" w:cs="Times New Roman"/>
          <w:kern w:val="0"/>
          <w:lang w:eastAsia="sr-Latn-RS"/>
          <w14:ligatures w14:val="none"/>
        </w:rPr>
      </w:pPr>
      <w:r w:rsidRPr="00A600CD">
        <w:rPr>
          <w:rFonts w:ascii="Times New Roman" w:eastAsia="Times New Roman" w:hAnsi="Times New Roman" w:cs="Times New Roman"/>
          <w:kern w:val="0"/>
          <w:lang w:eastAsia="sr-Latn-RS"/>
          <w14:ligatures w14:val="none"/>
        </w:rPr>
        <w:t>уређење изворних прихода аутономне покрајине и јединица локалне самоуправе;</w:t>
      </w:r>
    </w:p>
    <w:p w14:paraId="58372337" w14:textId="77777777" w:rsidR="0094798E" w:rsidRPr="00A600CD" w:rsidRDefault="0094798E" w:rsidP="00A600CD">
      <w:pPr>
        <w:numPr>
          <w:ilvl w:val="0"/>
          <w:numId w:val="7"/>
        </w:numPr>
        <w:shd w:val="clear" w:color="auto" w:fill="FFFFFF"/>
        <w:spacing w:before="100" w:beforeAutospacing="1" w:after="100" w:afterAutospacing="1" w:line="276" w:lineRule="auto"/>
        <w:jc w:val="both"/>
        <w:rPr>
          <w:rFonts w:ascii="Times New Roman" w:eastAsia="Times New Roman" w:hAnsi="Times New Roman" w:cs="Times New Roman"/>
          <w:kern w:val="0"/>
          <w:lang w:eastAsia="sr-Latn-RS"/>
          <w14:ligatures w14:val="none"/>
        </w:rPr>
      </w:pPr>
      <w:r w:rsidRPr="00A600CD">
        <w:rPr>
          <w:rFonts w:ascii="Times New Roman" w:eastAsia="Times New Roman" w:hAnsi="Times New Roman" w:cs="Times New Roman"/>
          <w:kern w:val="0"/>
          <w:lang w:eastAsia="sr-Latn-RS"/>
          <w14:ligatures w14:val="none"/>
        </w:rPr>
        <w:t>политику јавних расхода;</w:t>
      </w:r>
    </w:p>
    <w:p w14:paraId="564EEA18" w14:textId="77777777" w:rsidR="0094798E" w:rsidRPr="00A600CD" w:rsidRDefault="0094798E" w:rsidP="00A600CD">
      <w:pPr>
        <w:numPr>
          <w:ilvl w:val="0"/>
          <w:numId w:val="7"/>
        </w:numPr>
        <w:shd w:val="clear" w:color="auto" w:fill="FFFFFF"/>
        <w:spacing w:before="100" w:beforeAutospacing="1" w:after="100" w:afterAutospacing="1" w:line="276" w:lineRule="auto"/>
        <w:jc w:val="both"/>
        <w:rPr>
          <w:rFonts w:ascii="Times New Roman" w:eastAsia="Times New Roman" w:hAnsi="Times New Roman" w:cs="Times New Roman"/>
          <w:kern w:val="0"/>
          <w:lang w:eastAsia="sr-Latn-RS"/>
          <w14:ligatures w14:val="none"/>
        </w:rPr>
      </w:pPr>
      <w:r w:rsidRPr="00A600CD">
        <w:rPr>
          <w:rFonts w:ascii="Times New Roman" w:eastAsia="Times New Roman" w:hAnsi="Times New Roman" w:cs="Times New Roman"/>
          <w:kern w:val="0"/>
          <w:lang w:eastAsia="sr-Latn-RS"/>
          <w14:ligatures w14:val="none"/>
        </w:rPr>
        <w:t>управљање расположивим средствима јавних финансија Републике Србије;</w:t>
      </w:r>
    </w:p>
    <w:p w14:paraId="2C7770E3" w14:textId="77777777" w:rsidR="0094798E" w:rsidRPr="00A600CD" w:rsidRDefault="0094798E" w:rsidP="00A600CD">
      <w:pPr>
        <w:numPr>
          <w:ilvl w:val="0"/>
          <w:numId w:val="7"/>
        </w:numPr>
        <w:shd w:val="clear" w:color="auto" w:fill="FFFFFF"/>
        <w:spacing w:before="100" w:beforeAutospacing="1" w:after="100" w:afterAutospacing="1" w:line="276" w:lineRule="auto"/>
        <w:jc w:val="both"/>
        <w:rPr>
          <w:rFonts w:ascii="Times New Roman" w:eastAsia="Times New Roman" w:hAnsi="Times New Roman" w:cs="Times New Roman"/>
          <w:kern w:val="0"/>
          <w:lang w:eastAsia="sr-Latn-RS"/>
          <w14:ligatures w14:val="none"/>
        </w:rPr>
      </w:pPr>
      <w:r w:rsidRPr="00A600CD">
        <w:rPr>
          <w:rFonts w:ascii="Times New Roman" w:eastAsia="Times New Roman" w:hAnsi="Times New Roman" w:cs="Times New Roman"/>
          <w:kern w:val="0"/>
          <w:lang w:eastAsia="sr-Latn-RS"/>
          <w14:ligatures w14:val="none"/>
        </w:rPr>
        <w:t>координацију система управљања и спровођења програма финансираних из средстава Европске уније;</w:t>
      </w:r>
    </w:p>
    <w:p w14:paraId="7D3289F4" w14:textId="77777777" w:rsidR="0094798E" w:rsidRPr="00A600CD" w:rsidRDefault="0094798E" w:rsidP="00A600CD">
      <w:pPr>
        <w:numPr>
          <w:ilvl w:val="0"/>
          <w:numId w:val="7"/>
        </w:numPr>
        <w:shd w:val="clear" w:color="auto" w:fill="FFFFFF"/>
        <w:spacing w:before="100" w:beforeAutospacing="1" w:after="100" w:afterAutospacing="1" w:line="276" w:lineRule="auto"/>
        <w:jc w:val="both"/>
        <w:rPr>
          <w:rFonts w:ascii="Times New Roman" w:eastAsia="Times New Roman" w:hAnsi="Times New Roman" w:cs="Times New Roman"/>
          <w:kern w:val="0"/>
          <w:lang w:eastAsia="sr-Latn-RS"/>
          <w14:ligatures w14:val="none"/>
        </w:rPr>
      </w:pPr>
      <w:r w:rsidRPr="00A600CD">
        <w:rPr>
          <w:rFonts w:ascii="Times New Roman" w:eastAsia="Times New Roman" w:hAnsi="Times New Roman" w:cs="Times New Roman"/>
          <w:kern w:val="0"/>
          <w:lang w:eastAsia="sr-Latn-RS"/>
          <w14:ligatures w14:val="none"/>
        </w:rPr>
        <w:t>јавни дуг и финансијску имовину Републике Србије;</w:t>
      </w:r>
    </w:p>
    <w:p w14:paraId="16E35F83" w14:textId="77777777" w:rsidR="0094798E" w:rsidRPr="00A600CD" w:rsidRDefault="0094798E" w:rsidP="00A600CD">
      <w:pPr>
        <w:numPr>
          <w:ilvl w:val="0"/>
          <w:numId w:val="7"/>
        </w:numPr>
        <w:shd w:val="clear" w:color="auto" w:fill="FFFFFF"/>
        <w:spacing w:before="100" w:beforeAutospacing="1" w:after="100" w:afterAutospacing="1" w:line="276" w:lineRule="auto"/>
        <w:jc w:val="both"/>
        <w:rPr>
          <w:rFonts w:ascii="Times New Roman" w:eastAsia="Times New Roman" w:hAnsi="Times New Roman" w:cs="Times New Roman"/>
          <w:kern w:val="0"/>
          <w:lang w:eastAsia="sr-Latn-RS"/>
          <w14:ligatures w14:val="none"/>
        </w:rPr>
      </w:pPr>
      <w:r w:rsidRPr="00A600CD">
        <w:rPr>
          <w:rFonts w:ascii="Times New Roman" w:eastAsia="Times New Roman" w:hAnsi="Times New Roman" w:cs="Times New Roman"/>
          <w:kern w:val="0"/>
          <w:lang w:eastAsia="sr-Latn-RS"/>
          <w14:ligatures w14:val="none"/>
        </w:rPr>
        <w:t>макроекономску и фискалну анализу, квантификацију мера економске политике;</w:t>
      </w:r>
    </w:p>
    <w:p w14:paraId="2BD3E076" w14:textId="77777777" w:rsidR="0094798E" w:rsidRPr="00A600CD" w:rsidRDefault="0094798E" w:rsidP="00A600CD">
      <w:pPr>
        <w:numPr>
          <w:ilvl w:val="0"/>
          <w:numId w:val="7"/>
        </w:numPr>
        <w:shd w:val="clear" w:color="auto" w:fill="FFFFFF"/>
        <w:spacing w:before="100" w:beforeAutospacing="1" w:after="100" w:afterAutospacing="1" w:line="276" w:lineRule="auto"/>
        <w:jc w:val="both"/>
        <w:rPr>
          <w:rFonts w:ascii="Times New Roman" w:eastAsia="Times New Roman" w:hAnsi="Times New Roman" w:cs="Times New Roman"/>
          <w:kern w:val="0"/>
          <w:lang w:eastAsia="sr-Latn-RS"/>
          <w14:ligatures w14:val="none"/>
        </w:rPr>
      </w:pPr>
      <w:r w:rsidRPr="00A600CD">
        <w:rPr>
          <w:rFonts w:ascii="Times New Roman" w:eastAsia="Times New Roman" w:hAnsi="Times New Roman" w:cs="Times New Roman"/>
          <w:kern w:val="0"/>
          <w:lang w:eastAsia="sr-Latn-RS"/>
          <w14:ligatures w14:val="none"/>
        </w:rPr>
        <w:t>финансијске ефекте система утврђивања и обрачуна плата и зарада које се финансирају из буџета Републике Србије, аутономне покрајине и јединица локалне самоуправе и фондова организација обавезног социјалног осигурања;</w:t>
      </w:r>
    </w:p>
    <w:p w14:paraId="7A56C75C" w14:textId="77777777" w:rsidR="0094798E" w:rsidRPr="00A600CD" w:rsidRDefault="0094798E" w:rsidP="00A600CD">
      <w:pPr>
        <w:numPr>
          <w:ilvl w:val="0"/>
          <w:numId w:val="7"/>
        </w:numPr>
        <w:shd w:val="clear" w:color="auto" w:fill="FFFFFF"/>
        <w:spacing w:before="100" w:beforeAutospacing="1" w:after="100" w:afterAutospacing="1" w:line="276" w:lineRule="auto"/>
        <w:jc w:val="both"/>
        <w:rPr>
          <w:rFonts w:ascii="Times New Roman" w:eastAsia="Times New Roman" w:hAnsi="Times New Roman" w:cs="Times New Roman"/>
          <w:kern w:val="0"/>
          <w:lang w:eastAsia="sr-Latn-RS"/>
          <w14:ligatures w14:val="none"/>
        </w:rPr>
      </w:pPr>
      <w:r w:rsidRPr="00A600CD">
        <w:rPr>
          <w:rFonts w:ascii="Times New Roman" w:eastAsia="Times New Roman" w:hAnsi="Times New Roman" w:cs="Times New Roman"/>
          <w:kern w:val="0"/>
          <w:lang w:eastAsia="sr-Latn-RS"/>
          <w14:ligatures w14:val="none"/>
        </w:rPr>
        <w:t>надзор над радом Централног регистра обавезног социјалног осигурања;</w:t>
      </w:r>
    </w:p>
    <w:p w14:paraId="6E2B12F9" w14:textId="77777777" w:rsidR="0094798E" w:rsidRPr="00A600CD" w:rsidRDefault="0094798E" w:rsidP="00A600CD">
      <w:pPr>
        <w:numPr>
          <w:ilvl w:val="0"/>
          <w:numId w:val="7"/>
        </w:numPr>
        <w:shd w:val="clear" w:color="auto" w:fill="FFFFFF"/>
        <w:spacing w:before="100" w:beforeAutospacing="1" w:after="100" w:afterAutospacing="1" w:line="276" w:lineRule="auto"/>
        <w:jc w:val="both"/>
        <w:rPr>
          <w:rFonts w:ascii="Times New Roman" w:eastAsia="Times New Roman" w:hAnsi="Times New Roman" w:cs="Times New Roman"/>
          <w:kern w:val="0"/>
          <w:lang w:eastAsia="sr-Latn-RS"/>
          <w14:ligatures w14:val="none"/>
        </w:rPr>
      </w:pPr>
      <w:r w:rsidRPr="00A600CD">
        <w:rPr>
          <w:rFonts w:ascii="Times New Roman" w:eastAsia="Times New Roman" w:hAnsi="Times New Roman" w:cs="Times New Roman"/>
          <w:kern w:val="0"/>
          <w:lang w:eastAsia="sr-Latn-RS"/>
          <w14:ligatures w14:val="none"/>
        </w:rPr>
        <w:t>јавне набавке;</w:t>
      </w:r>
    </w:p>
    <w:p w14:paraId="0583D2B9" w14:textId="77777777" w:rsidR="0094798E" w:rsidRPr="00A600CD" w:rsidRDefault="0094798E" w:rsidP="00A600CD">
      <w:pPr>
        <w:numPr>
          <w:ilvl w:val="0"/>
          <w:numId w:val="7"/>
        </w:numPr>
        <w:shd w:val="clear" w:color="auto" w:fill="FFFFFF"/>
        <w:spacing w:before="100" w:beforeAutospacing="1" w:after="100" w:afterAutospacing="1" w:line="276" w:lineRule="auto"/>
        <w:jc w:val="both"/>
        <w:rPr>
          <w:rFonts w:ascii="Times New Roman" w:eastAsia="Times New Roman" w:hAnsi="Times New Roman" w:cs="Times New Roman"/>
          <w:kern w:val="0"/>
          <w:lang w:eastAsia="sr-Latn-RS"/>
          <w14:ligatures w14:val="none"/>
        </w:rPr>
      </w:pPr>
      <w:r w:rsidRPr="00A600CD">
        <w:rPr>
          <w:rFonts w:ascii="Times New Roman" w:eastAsia="Times New Roman" w:hAnsi="Times New Roman" w:cs="Times New Roman"/>
          <w:kern w:val="0"/>
          <w:lang w:eastAsia="sr-Latn-RS"/>
          <w14:ligatures w14:val="none"/>
        </w:rPr>
        <w:t>спречавање прања новца;</w:t>
      </w:r>
    </w:p>
    <w:p w14:paraId="2D37A4DA" w14:textId="77777777" w:rsidR="0094798E" w:rsidRPr="00A600CD" w:rsidRDefault="0094798E" w:rsidP="00A600CD">
      <w:pPr>
        <w:numPr>
          <w:ilvl w:val="0"/>
          <w:numId w:val="7"/>
        </w:numPr>
        <w:shd w:val="clear" w:color="auto" w:fill="FFFFFF"/>
        <w:spacing w:before="100" w:beforeAutospacing="1" w:after="100" w:afterAutospacing="1" w:line="276" w:lineRule="auto"/>
        <w:jc w:val="both"/>
        <w:rPr>
          <w:rFonts w:ascii="Times New Roman" w:eastAsia="Times New Roman" w:hAnsi="Times New Roman" w:cs="Times New Roman"/>
          <w:kern w:val="0"/>
          <w:lang w:eastAsia="sr-Latn-RS"/>
          <w14:ligatures w14:val="none"/>
        </w:rPr>
      </w:pPr>
      <w:r w:rsidRPr="00A600CD">
        <w:rPr>
          <w:rFonts w:ascii="Times New Roman" w:eastAsia="Times New Roman" w:hAnsi="Times New Roman" w:cs="Times New Roman"/>
          <w:kern w:val="0"/>
          <w:lang w:eastAsia="sr-Latn-RS"/>
          <w14:ligatures w14:val="none"/>
        </w:rPr>
        <w:t>игре на срећу;</w:t>
      </w:r>
    </w:p>
    <w:bookmarkEnd w:id="7"/>
    <w:p w14:paraId="4ABC0806" w14:textId="77777777" w:rsidR="0094798E" w:rsidRPr="00A600CD" w:rsidRDefault="0094798E" w:rsidP="00A600CD">
      <w:pPr>
        <w:numPr>
          <w:ilvl w:val="0"/>
          <w:numId w:val="7"/>
        </w:numPr>
        <w:shd w:val="clear" w:color="auto" w:fill="FFFFFF"/>
        <w:spacing w:before="100" w:beforeAutospacing="1" w:after="100" w:afterAutospacing="1" w:line="276" w:lineRule="auto"/>
        <w:jc w:val="both"/>
        <w:rPr>
          <w:rFonts w:ascii="Times New Roman" w:eastAsia="Times New Roman" w:hAnsi="Times New Roman" w:cs="Times New Roman"/>
          <w:kern w:val="0"/>
          <w:lang w:eastAsia="sr-Latn-RS"/>
          <w14:ligatures w14:val="none"/>
        </w:rPr>
      </w:pPr>
      <w:r w:rsidRPr="00A600CD">
        <w:rPr>
          <w:rFonts w:ascii="Times New Roman" w:eastAsia="Times New Roman" w:hAnsi="Times New Roman" w:cs="Times New Roman"/>
          <w:kern w:val="0"/>
          <w:lang w:eastAsia="sr-Latn-RS"/>
          <w14:ligatures w14:val="none"/>
        </w:rPr>
        <w:t>фискалне монополе;</w:t>
      </w:r>
    </w:p>
    <w:p w14:paraId="2A8CBD4D" w14:textId="77777777" w:rsidR="0094798E" w:rsidRPr="00A600CD" w:rsidRDefault="0094798E" w:rsidP="00A600CD">
      <w:pPr>
        <w:numPr>
          <w:ilvl w:val="0"/>
          <w:numId w:val="7"/>
        </w:numPr>
        <w:shd w:val="clear" w:color="auto" w:fill="FFFFFF"/>
        <w:spacing w:before="100" w:beforeAutospacing="1" w:after="100" w:afterAutospacing="1" w:line="276" w:lineRule="auto"/>
        <w:jc w:val="both"/>
        <w:rPr>
          <w:rFonts w:ascii="Times New Roman" w:eastAsia="Times New Roman" w:hAnsi="Times New Roman" w:cs="Times New Roman"/>
          <w:kern w:val="0"/>
          <w:lang w:eastAsia="sr-Latn-RS"/>
          <w14:ligatures w14:val="none"/>
        </w:rPr>
      </w:pPr>
      <w:r w:rsidRPr="00A600CD">
        <w:rPr>
          <w:rFonts w:ascii="Times New Roman" w:eastAsia="Times New Roman" w:hAnsi="Times New Roman" w:cs="Times New Roman"/>
          <w:kern w:val="0"/>
          <w:lang w:eastAsia="sr-Latn-RS"/>
          <w14:ligatures w14:val="none"/>
        </w:rPr>
        <w:t>девизни систем и кредитне односе са иностранством;</w:t>
      </w:r>
    </w:p>
    <w:p w14:paraId="7446F4C2" w14:textId="77777777" w:rsidR="0094798E" w:rsidRPr="00A600CD" w:rsidRDefault="0094798E" w:rsidP="00A600CD">
      <w:pPr>
        <w:numPr>
          <w:ilvl w:val="0"/>
          <w:numId w:val="7"/>
        </w:numPr>
        <w:shd w:val="clear" w:color="auto" w:fill="FFFFFF"/>
        <w:spacing w:before="100" w:beforeAutospacing="1" w:after="100" w:afterAutospacing="1" w:line="276" w:lineRule="auto"/>
        <w:jc w:val="both"/>
        <w:rPr>
          <w:rFonts w:ascii="Times New Roman" w:eastAsia="Times New Roman" w:hAnsi="Times New Roman" w:cs="Times New Roman"/>
          <w:kern w:val="0"/>
          <w:lang w:eastAsia="sr-Latn-RS"/>
          <w14:ligatures w14:val="none"/>
        </w:rPr>
      </w:pPr>
      <w:r w:rsidRPr="00A600CD">
        <w:rPr>
          <w:rFonts w:ascii="Times New Roman" w:eastAsia="Times New Roman" w:hAnsi="Times New Roman" w:cs="Times New Roman"/>
          <w:kern w:val="0"/>
          <w:lang w:eastAsia="sr-Latn-RS"/>
          <w14:ligatures w14:val="none"/>
        </w:rPr>
        <w:t>факторинг послове;</w:t>
      </w:r>
    </w:p>
    <w:p w14:paraId="6128A2BF" w14:textId="77777777" w:rsidR="0094798E" w:rsidRPr="00A600CD" w:rsidRDefault="0094798E" w:rsidP="00A600CD">
      <w:pPr>
        <w:numPr>
          <w:ilvl w:val="0"/>
          <w:numId w:val="7"/>
        </w:numPr>
        <w:shd w:val="clear" w:color="auto" w:fill="FFFFFF"/>
        <w:spacing w:before="100" w:beforeAutospacing="1" w:after="100" w:afterAutospacing="1" w:line="276" w:lineRule="auto"/>
        <w:jc w:val="both"/>
        <w:rPr>
          <w:rFonts w:ascii="Times New Roman" w:eastAsia="Times New Roman" w:hAnsi="Times New Roman" w:cs="Times New Roman"/>
          <w:kern w:val="0"/>
          <w:lang w:eastAsia="sr-Latn-RS"/>
          <w14:ligatures w14:val="none"/>
        </w:rPr>
      </w:pPr>
      <w:r w:rsidRPr="00A600CD">
        <w:rPr>
          <w:rFonts w:ascii="Times New Roman" w:eastAsia="Times New Roman" w:hAnsi="Times New Roman" w:cs="Times New Roman"/>
          <w:kern w:val="0"/>
          <w:lang w:eastAsia="sr-Latn-RS"/>
          <w14:ligatures w14:val="none"/>
        </w:rPr>
        <w:t>систем финансијских односа са иностранством и међународним финансијским организацијама;</w:t>
      </w:r>
    </w:p>
    <w:p w14:paraId="6EF8655B" w14:textId="77777777" w:rsidR="0094798E" w:rsidRPr="00A600CD" w:rsidRDefault="0094798E" w:rsidP="00A600CD">
      <w:pPr>
        <w:numPr>
          <w:ilvl w:val="0"/>
          <w:numId w:val="7"/>
        </w:numPr>
        <w:shd w:val="clear" w:color="auto" w:fill="FFFFFF"/>
        <w:spacing w:before="100" w:beforeAutospacing="1" w:after="100" w:afterAutospacing="1" w:line="276" w:lineRule="auto"/>
        <w:jc w:val="both"/>
        <w:rPr>
          <w:rFonts w:ascii="Times New Roman" w:eastAsia="Times New Roman" w:hAnsi="Times New Roman" w:cs="Times New Roman"/>
          <w:kern w:val="0"/>
          <w:lang w:eastAsia="sr-Latn-RS"/>
          <w14:ligatures w14:val="none"/>
        </w:rPr>
      </w:pPr>
      <w:r w:rsidRPr="00A600CD">
        <w:rPr>
          <w:rFonts w:ascii="Times New Roman" w:eastAsia="Times New Roman" w:hAnsi="Times New Roman" w:cs="Times New Roman"/>
          <w:kern w:val="0"/>
          <w:lang w:eastAsia="sr-Latn-RS"/>
          <w14:ligatures w14:val="none"/>
        </w:rPr>
        <w:t>припрему, закључивање и примену међународних уговора о избегавању двоструког опорезивања;</w:t>
      </w:r>
    </w:p>
    <w:p w14:paraId="4A554A72" w14:textId="3E9C4BA9" w:rsidR="0094798E" w:rsidRPr="00A600CD" w:rsidRDefault="0094798E" w:rsidP="00A600CD">
      <w:pPr>
        <w:numPr>
          <w:ilvl w:val="0"/>
          <w:numId w:val="7"/>
        </w:numPr>
        <w:shd w:val="clear" w:color="auto" w:fill="FFFFFF"/>
        <w:spacing w:before="100" w:beforeAutospacing="1" w:after="100" w:afterAutospacing="1" w:line="276" w:lineRule="auto"/>
        <w:jc w:val="both"/>
        <w:rPr>
          <w:rFonts w:ascii="Times New Roman" w:eastAsia="Times New Roman" w:hAnsi="Times New Roman" w:cs="Times New Roman"/>
          <w:kern w:val="0"/>
          <w:lang w:eastAsia="sr-Latn-RS"/>
          <w14:ligatures w14:val="none"/>
        </w:rPr>
      </w:pPr>
      <w:r w:rsidRPr="00A600CD">
        <w:rPr>
          <w:rFonts w:ascii="Times New Roman" w:eastAsia="Times New Roman" w:hAnsi="Times New Roman" w:cs="Times New Roman"/>
          <w:kern w:val="0"/>
          <w:lang w:eastAsia="sr-Latn-RS"/>
          <w14:ligatures w14:val="none"/>
        </w:rPr>
        <w:t>царински систем, царинску тарифу, мере ван</w:t>
      </w:r>
      <w:r w:rsidR="00CB11F3">
        <w:rPr>
          <w:rFonts w:ascii="Times New Roman" w:eastAsia="Times New Roman" w:hAnsi="Times New Roman" w:cs="Times New Roman"/>
          <w:kern w:val="0"/>
          <w:lang w:eastAsia="sr-Latn-RS"/>
          <w14:ligatures w14:val="none"/>
        </w:rPr>
        <w:t xml:space="preserve"> </w:t>
      </w:r>
      <w:r w:rsidRPr="00A600CD">
        <w:rPr>
          <w:rFonts w:ascii="Times New Roman" w:eastAsia="Times New Roman" w:hAnsi="Times New Roman" w:cs="Times New Roman"/>
          <w:kern w:val="0"/>
          <w:lang w:eastAsia="sr-Latn-RS"/>
          <w14:ligatures w14:val="none"/>
        </w:rPr>
        <w:t>царинске заштите и слободне зоне;</w:t>
      </w:r>
    </w:p>
    <w:p w14:paraId="4515D0F4" w14:textId="77777777" w:rsidR="0094798E" w:rsidRPr="00A600CD" w:rsidRDefault="0094798E" w:rsidP="00A600CD">
      <w:pPr>
        <w:numPr>
          <w:ilvl w:val="0"/>
          <w:numId w:val="7"/>
        </w:numPr>
        <w:shd w:val="clear" w:color="auto" w:fill="FFFFFF"/>
        <w:spacing w:before="100" w:beforeAutospacing="1" w:after="100" w:afterAutospacing="1" w:line="276" w:lineRule="auto"/>
        <w:jc w:val="both"/>
        <w:rPr>
          <w:rFonts w:ascii="Times New Roman" w:eastAsia="Times New Roman" w:hAnsi="Times New Roman" w:cs="Times New Roman"/>
          <w:kern w:val="0"/>
          <w:lang w:eastAsia="sr-Latn-RS"/>
          <w14:ligatures w14:val="none"/>
        </w:rPr>
      </w:pPr>
      <w:r w:rsidRPr="00A600CD">
        <w:rPr>
          <w:rFonts w:ascii="Times New Roman" w:eastAsia="Times New Roman" w:hAnsi="Times New Roman" w:cs="Times New Roman"/>
          <w:kern w:val="0"/>
          <w:lang w:eastAsia="sr-Latn-RS"/>
          <w14:ligatures w14:val="none"/>
        </w:rPr>
        <w:t>кредитно-монетарни систем;</w:t>
      </w:r>
    </w:p>
    <w:p w14:paraId="70FDFCCD" w14:textId="77777777" w:rsidR="0094798E" w:rsidRPr="00A600CD" w:rsidRDefault="0094798E" w:rsidP="00A600CD">
      <w:pPr>
        <w:numPr>
          <w:ilvl w:val="0"/>
          <w:numId w:val="7"/>
        </w:numPr>
        <w:shd w:val="clear" w:color="auto" w:fill="FFFFFF"/>
        <w:spacing w:before="100" w:beforeAutospacing="1" w:after="100" w:afterAutospacing="1" w:line="276" w:lineRule="auto"/>
        <w:jc w:val="both"/>
        <w:rPr>
          <w:rFonts w:ascii="Times New Roman" w:eastAsia="Times New Roman" w:hAnsi="Times New Roman" w:cs="Times New Roman"/>
          <w:kern w:val="0"/>
          <w:lang w:eastAsia="sr-Latn-RS"/>
          <w14:ligatures w14:val="none"/>
        </w:rPr>
      </w:pPr>
      <w:r w:rsidRPr="00A600CD">
        <w:rPr>
          <w:rFonts w:ascii="Times New Roman" w:eastAsia="Times New Roman" w:hAnsi="Times New Roman" w:cs="Times New Roman"/>
          <w:kern w:val="0"/>
          <w:lang w:eastAsia="sr-Latn-RS"/>
          <w14:ligatures w14:val="none"/>
        </w:rPr>
        <w:lastRenderedPageBreak/>
        <w:t>банкарски систем;</w:t>
      </w:r>
    </w:p>
    <w:p w14:paraId="5AD82E58" w14:textId="77777777" w:rsidR="0094798E" w:rsidRPr="00A600CD" w:rsidRDefault="0094798E" w:rsidP="00A600CD">
      <w:pPr>
        <w:numPr>
          <w:ilvl w:val="0"/>
          <w:numId w:val="7"/>
        </w:numPr>
        <w:shd w:val="clear" w:color="auto" w:fill="FFFFFF"/>
        <w:spacing w:before="100" w:beforeAutospacing="1" w:after="100" w:afterAutospacing="1" w:line="276" w:lineRule="auto"/>
        <w:jc w:val="both"/>
        <w:rPr>
          <w:rFonts w:ascii="Times New Roman" w:eastAsia="Times New Roman" w:hAnsi="Times New Roman" w:cs="Times New Roman"/>
          <w:kern w:val="0"/>
          <w:lang w:eastAsia="sr-Latn-RS"/>
          <w14:ligatures w14:val="none"/>
        </w:rPr>
      </w:pPr>
      <w:r w:rsidRPr="00A600CD">
        <w:rPr>
          <w:rFonts w:ascii="Times New Roman" w:eastAsia="Times New Roman" w:hAnsi="Times New Roman" w:cs="Times New Roman"/>
          <w:kern w:val="0"/>
          <w:lang w:eastAsia="sr-Latn-RS"/>
          <w14:ligatures w14:val="none"/>
        </w:rPr>
        <w:t>животна и неживотна осигурања;</w:t>
      </w:r>
    </w:p>
    <w:p w14:paraId="3276D922" w14:textId="77777777" w:rsidR="0094798E" w:rsidRPr="00A600CD" w:rsidRDefault="0094798E" w:rsidP="00A600CD">
      <w:pPr>
        <w:numPr>
          <w:ilvl w:val="0"/>
          <w:numId w:val="7"/>
        </w:numPr>
        <w:shd w:val="clear" w:color="auto" w:fill="FFFFFF"/>
        <w:spacing w:before="100" w:beforeAutospacing="1" w:after="100" w:afterAutospacing="1" w:line="276" w:lineRule="auto"/>
        <w:jc w:val="both"/>
        <w:rPr>
          <w:rFonts w:ascii="Times New Roman" w:eastAsia="Times New Roman" w:hAnsi="Times New Roman" w:cs="Times New Roman"/>
          <w:kern w:val="0"/>
          <w:lang w:eastAsia="sr-Latn-RS"/>
          <w14:ligatures w14:val="none"/>
        </w:rPr>
      </w:pPr>
      <w:r w:rsidRPr="00A600CD">
        <w:rPr>
          <w:rFonts w:ascii="Times New Roman" w:eastAsia="Times New Roman" w:hAnsi="Times New Roman" w:cs="Times New Roman"/>
          <w:kern w:val="0"/>
          <w:lang w:eastAsia="sr-Latn-RS"/>
          <w14:ligatures w14:val="none"/>
        </w:rPr>
        <w:t>учествовање у управљању банкама, друштвима за осигурање и другим финансијским институцијама чији је акционар Република Србија, као и организовање и спровођење поступка продаје акција у истим;</w:t>
      </w:r>
    </w:p>
    <w:p w14:paraId="1474CE29" w14:textId="77777777" w:rsidR="0094798E" w:rsidRPr="00A600CD" w:rsidRDefault="0094798E" w:rsidP="00A600CD">
      <w:pPr>
        <w:numPr>
          <w:ilvl w:val="0"/>
          <w:numId w:val="7"/>
        </w:numPr>
        <w:shd w:val="clear" w:color="auto" w:fill="FFFFFF"/>
        <w:spacing w:before="100" w:beforeAutospacing="1" w:after="100" w:afterAutospacing="1" w:line="276" w:lineRule="auto"/>
        <w:jc w:val="both"/>
        <w:rPr>
          <w:rFonts w:ascii="Times New Roman" w:eastAsia="Times New Roman" w:hAnsi="Times New Roman" w:cs="Times New Roman"/>
          <w:kern w:val="0"/>
          <w:lang w:eastAsia="sr-Latn-RS"/>
          <w14:ligatures w14:val="none"/>
        </w:rPr>
      </w:pPr>
      <w:r w:rsidRPr="00A600CD">
        <w:rPr>
          <w:rFonts w:ascii="Times New Roman" w:eastAsia="Times New Roman" w:hAnsi="Times New Roman" w:cs="Times New Roman"/>
          <w:kern w:val="0"/>
          <w:lang w:eastAsia="sr-Latn-RS"/>
          <w14:ligatures w14:val="none"/>
        </w:rPr>
        <w:t>систем плаћања и платни промет;</w:t>
      </w:r>
    </w:p>
    <w:p w14:paraId="6015C872" w14:textId="77777777" w:rsidR="0094798E" w:rsidRPr="00A600CD" w:rsidRDefault="0094798E" w:rsidP="00A600CD">
      <w:pPr>
        <w:numPr>
          <w:ilvl w:val="0"/>
          <w:numId w:val="7"/>
        </w:numPr>
        <w:shd w:val="clear" w:color="auto" w:fill="FFFFFF"/>
        <w:spacing w:before="100" w:beforeAutospacing="1" w:after="100" w:afterAutospacing="1" w:line="276" w:lineRule="auto"/>
        <w:jc w:val="both"/>
        <w:rPr>
          <w:rFonts w:ascii="Times New Roman" w:eastAsia="Times New Roman" w:hAnsi="Times New Roman" w:cs="Times New Roman"/>
          <w:kern w:val="0"/>
          <w:lang w:eastAsia="sr-Latn-RS"/>
          <w14:ligatures w14:val="none"/>
        </w:rPr>
      </w:pPr>
      <w:r w:rsidRPr="00A600CD">
        <w:rPr>
          <w:rFonts w:ascii="Times New Roman" w:eastAsia="Times New Roman" w:hAnsi="Times New Roman" w:cs="Times New Roman"/>
          <w:kern w:val="0"/>
          <w:lang w:eastAsia="sr-Latn-RS"/>
          <w14:ligatures w14:val="none"/>
        </w:rPr>
        <w:t>хартије од вредности и тржиште капитала;</w:t>
      </w:r>
    </w:p>
    <w:p w14:paraId="3EB7972E" w14:textId="77777777" w:rsidR="0094798E" w:rsidRPr="00A600CD" w:rsidRDefault="0094798E" w:rsidP="00A600CD">
      <w:pPr>
        <w:numPr>
          <w:ilvl w:val="0"/>
          <w:numId w:val="7"/>
        </w:numPr>
        <w:shd w:val="clear" w:color="auto" w:fill="FFFFFF"/>
        <w:spacing w:before="100" w:beforeAutospacing="1" w:after="100" w:afterAutospacing="1" w:line="276" w:lineRule="auto"/>
        <w:jc w:val="both"/>
        <w:rPr>
          <w:rFonts w:ascii="Times New Roman" w:eastAsia="Times New Roman" w:hAnsi="Times New Roman" w:cs="Times New Roman"/>
          <w:kern w:val="0"/>
          <w:lang w:eastAsia="sr-Latn-RS"/>
          <w14:ligatures w14:val="none"/>
        </w:rPr>
      </w:pPr>
      <w:r w:rsidRPr="00A600CD">
        <w:rPr>
          <w:rFonts w:ascii="Times New Roman" w:eastAsia="Times New Roman" w:hAnsi="Times New Roman" w:cs="Times New Roman"/>
          <w:kern w:val="0"/>
          <w:lang w:eastAsia="sr-Latn-RS"/>
          <w14:ligatures w14:val="none"/>
        </w:rPr>
        <w:t>систем рачуноводства и ревизије финансијских извештаја;</w:t>
      </w:r>
    </w:p>
    <w:p w14:paraId="242F8A6B" w14:textId="77777777" w:rsidR="0094798E" w:rsidRPr="00A600CD" w:rsidRDefault="0094798E" w:rsidP="00A600CD">
      <w:pPr>
        <w:numPr>
          <w:ilvl w:val="0"/>
          <w:numId w:val="7"/>
        </w:numPr>
        <w:shd w:val="clear" w:color="auto" w:fill="FFFFFF"/>
        <w:spacing w:before="100" w:beforeAutospacing="1" w:after="100" w:afterAutospacing="1" w:line="276" w:lineRule="auto"/>
        <w:jc w:val="both"/>
        <w:rPr>
          <w:rFonts w:ascii="Times New Roman" w:eastAsia="Times New Roman" w:hAnsi="Times New Roman" w:cs="Times New Roman"/>
          <w:kern w:val="0"/>
          <w:lang w:eastAsia="sr-Latn-RS"/>
          <w14:ligatures w14:val="none"/>
        </w:rPr>
      </w:pPr>
      <w:r w:rsidRPr="00A600CD">
        <w:rPr>
          <w:rFonts w:ascii="Times New Roman" w:eastAsia="Times New Roman" w:hAnsi="Times New Roman" w:cs="Times New Roman"/>
          <w:kern w:val="0"/>
          <w:lang w:eastAsia="sr-Latn-RS"/>
          <w14:ligatures w14:val="none"/>
        </w:rPr>
        <w:t>књиговодство;</w:t>
      </w:r>
    </w:p>
    <w:p w14:paraId="4EDDE205" w14:textId="77777777" w:rsidR="0094798E" w:rsidRPr="00A600CD" w:rsidRDefault="0094798E" w:rsidP="00A600CD">
      <w:pPr>
        <w:numPr>
          <w:ilvl w:val="0"/>
          <w:numId w:val="7"/>
        </w:numPr>
        <w:shd w:val="clear" w:color="auto" w:fill="FFFFFF"/>
        <w:spacing w:before="100" w:beforeAutospacing="1" w:after="100" w:afterAutospacing="1" w:line="276" w:lineRule="auto"/>
        <w:jc w:val="both"/>
        <w:rPr>
          <w:rFonts w:ascii="Times New Roman" w:eastAsia="Times New Roman" w:hAnsi="Times New Roman" w:cs="Times New Roman"/>
          <w:kern w:val="0"/>
          <w:lang w:eastAsia="sr-Latn-RS"/>
          <w14:ligatures w14:val="none"/>
        </w:rPr>
      </w:pPr>
      <w:r w:rsidRPr="00A600CD">
        <w:rPr>
          <w:rFonts w:ascii="Times New Roman" w:eastAsia="Times New Roman" w:hAnsi="Times New Roman" w:cs="Times New Roman"/>
          <w:kern w:val="0"/>
          <w:lang w:eastAsia="sr-Latn-RS"/>
          <w14:ligatures w14:val="none"/>
        </w:rPr>
        <w:t>приватизацију и санацију банака и других финансијских организација;</w:t>
      </w:r>
    </w:p>
    <w:p w14:paraId="3134A7AB" w14:textId="77777777" w:rsidR="0094798E" w:rsidRPr="00A600CD" w:rsidRDefault="0094798E" w:rsidP="00A600CD">
      <w:pPr>
        <w:numPr>
          <w:ilvl w:val="0"/>
          <w:numId w:val="7"/>
        </w:numPr>
        <w:shd w:val="clear" w:color="auto" w:fill="FFFFFF"/>
        <w:spacing w:before="100" w:beforeAutospacing="1" w:after="100" w:afterAutospacing="1" w:line="276" w:lineRule="auto"/>
        <w:jc w:val="both"/>
        <w:rPr>
          <w:rFonts w:ascii="Times New Roman" w:eastAsia="Times New Roman" w:hAnsi="Times New Roman" w:cs="Times New Roman"/>
          <w:kern w:val="0"/>
          <w:lang w:eastAsia="sr-Latn-RS"/>
          <w14:ligatures w14:val="none"/>
        </w:rPr>
      </w:pPr>
      <w:r w:rsidRPr="00A600CD">
        <w:rPr>
          <w:rFonts w:ascii="Times New Roman" w:eastAsia="Times New Roman" w:hAnsi="Times New Roman" w:cs="Times New Roman"/>
          <w:kern w:val="0"/>
          <w:lang w:eastAsia="sr-Latn-RS"/>
          <w14:ligatures w14:val="none"/>
        </w:rPr>
        <w:t>пријављивање у стечајним поступцима потраживања Републике Србије;</w:t>
      </w:r>
    </w:p>
    <w:p w14:paraId="4C111A65" w14:textId="77777777" w:rsidR="0094798E" w:rsidRPr="00A600CD" w:rsidRDefault="0094798E" w:rsidP="00A600CD">
      <w:pPr>
        <w:numPr>
          <w:ilvl w:val="0"/>
          <w:numId w:val="7"/>
        </w:numPr>
        <w:shd w:val="clear" w:color="auto" w:fill="FFFFFF"/>
        <w:spacing w:before="100" w:beforeAutospacing="1" w:after="100" w:afterAutospacing="1" w:line="276" w:lineRule="auto"/>
        <w:jc w:val="both"/>
        <w:rPr>
          <w:rFonts w:ascii="Times New Roman" w:eastAsia="Times New Roman" w:hAnsi="Times New Roman" w:cs="Times New Roman"/>
          <w:kern w:val="0"/>
          <w:lang w:eastAsia="sr-Latn-RS"/>
          <w14:ligatures w14:val="none"/>
        </w:rPr>
      </w:pPr>
      <w:r w:rsidRPr="00A600CD">
        <w:rPr>
          <w:rFonts w:ascii="Times New Roman" w:eastAsia="Times New Roman" w:hAnsi="Times New Roman" w:cs="Times New Roman"/>
          <w:kern w:val="0"/>
          <w:lang w:eastAsia="sr-Latn-RS"/>
          <w14:ligatures w14:val="none"/>
        </w:rPr>
        <w:t>анализу фискалних ризика који произлазе из пословања јавних предузећа чији је оснивач Република Србија, привредних друштава која обављају делатност од општег интереса и привредних друштава са већинским државним капиталом;</w:t>
      </w:r>
    </w:p>
    <w:p w14:paraId="472E7546" w14:textId="77777777" w:rsidR="0094798E" w:rsidRPr="00A600CD" w:rsidRDefault="0094798E" w:rsidP="00A600CD">
      <w:pPr>
        <w:numPr>
          <w:ilvl w:val="0"/>
          <w:numId w:val="7"/>
        </w:numPr>
        <w:shd w:val="clear" w:color="auto" w:fill="FFFFFF"/>
        <w:spacing w:before="100" w:beforeAutospacing="1" w:after="100" w:afterAutospacing="1" w:line="276" w:lineRule="auto"/>
        <w:jc w:val="both"/>
        <w:rPr>
          <w:rFonts w:ascii="Times New Roman" w:eastAsia="Times New Roman" w:hAnsi="Times New Roman" w:cs="Times New Roman"/>
          <w:kern w:val="0"/>
          <w:lang w:eastAsia="sr-Latn-RS"/>
          <w14:ligatures w14:val="none"/>
        </w:rPr>
      </w:pPr>
      <w:r w:rsidRPr="00A600CD">
        <w:rPr>
          <w:rFonts w:ascii="Times New Roman" w:eastAsia="Times New Roman" w:hAnsi="Times New Roman" w:cs="Times New Roman"/>
          <w:kern w:val="0"/>
          <w:lang w:eastAsia="sr-Latn-RS"/>
          <w14:ligatures w14:val="none"/>
        </w:rPr>
        <w:t>анализу ризика повезаних са буџетима локалних самоуправа и јавно-приватним партнерствима;</w:t>
      </w:r>
    </w:p>
    <w:p w14:paraId="5C55DD70" w14:textId="77777777" w:rsidR="0094798E" w:rsidRPr="00A600CD" w:rsidRDefault="0094798E" w:rsidP="00A600CD">
      <w:pPr>
        <w:numPr>
          <w:ilvl w:val="0"/>
          <w:numId w:val="7"/>
        </w:numPr>
        <w:shd w:val="clear" w:color="auto" w:fill="FFFFFF"/>
        <w:spacing w:before="100" w:beforeAutospacing="1" w:after="100" w:afterAutospacing="1" w:line="276" w:lineRule="auto"/>
        <w:jc w:val="both"/>
        <w:rPr>
          <w:rFonts w:ascii="Times New Roman" w:eastAsia="Times New Roman" w:hAnsi="Times New Roman" w:cs="Times New Roman"/>
          <w:kern w:val="0"/>
          <w:lang w:eastAsia="sr-Latn-RS"/>
          <w14:ligatures w14:val="none"/>
        </w:rPr>
      </w:pPr>
      <w:r w:rsidRPr="00A600CD">
        <w:rPr>
          <w:rFonts w:ascii="Times New Roman" w:eastAsia="Times New Roman" w:hAnsi="Times New Roman" w:cs="Times New Roman"/>
          <w:kern w:val="0"/>
          <w:lang w:eastAsia="sr-Latn-RS"/>
          <w14:ligatures w14:val="none"/>
        </w:rPr>
        <w:t>анализу ризика у вези са последицама елементарних непогода и њиховим финансијским ефектима на буџет Републике Србије и буџете локалних самоуправа и осталим обавезама Републике Србије;</w:t>
      </w:r>
    </w:p>
    <w:p w14:paraId="651CF7D0" w14:textId="77777777" w:rsidR="0094798E" w:rsidRPr="00A600CD" w:rsidRDefault="0094798E" w:rsidP="00A600CD">
      <w:pPr>
        <w:numPr>
          <w:ilvl w:val="0"/>
          <w:numId w:val="7"/>
        </w:numPr>
        <w:shd w:val="clear" w:color="auto" w:fill="FFFFFF"/>
        <w:spacing w:before="100" w:beforeAutospacing="1" w:after="100" w:afterAutospacing="1" w:line="276" w:lineRule="auto"/>
        <w:jc w:val="both"/>
        <w:rPr>
          <w:rFonts w:ascii="Times New Roman" w:eastAsia="Times New Roman" w:hAnsi="Times New Roman" w:cs="Times New Roman"/>
          <w:kern w:val="0"/>
          <w:lang w:eastAsia="sr-Latn-RS"/>
          <w14:ligatures w14:val="none"/>
        </w:rPr>
      </w:pPr>
      <w:r w:rsidRPr="00A600CD">
        <w:rPr>
          <w:rFonts w:ascii="Times New Roman" w:eastAsia="Times New Roman" w:hAnsi="Times New Roman" w:cs="Times New Roman"/>
          <w:kern w:val="0"/>
          <w:lang w:eastAsia="sr-Latn-RS"/>
          <w14:ligatures w14:val="none"/>
        </w:rPr>
        <w:t>праћење обавеза покривених државним гаранцијама;</w:t>
      </w:r>
    </w:p>
    <w:p w14:paraId="235BD682" w14:textId="77777777" w:rsidR="0094798E" w:rsidRPr="00A600CD" w:rsidRDefault="0094798E" w:rsidP="00A600CD">
      <w:pPr>
        <w:numPr>
          <w:ilvl w:val="0"/>
          <w:numId w:val="7"/>
        </w:numPr>
        <w:shd w:val="clear" w:color="auto" w:fill="FFFFFF"/>
        <w:spacing w:before="100" w:beforeAutospacing="1" w:after="100" w:afterAutospacing="1" w:line="276" w:lineRule="auto"/>
        <w:jc w:val="both"/>
        <w:rPr>
          <w:rFonts w:ascii="Times New Roman" w:eastAsia="Times New Roman" w:hAnsi="Times New Roman" w:cs="Times New Roman"/>
          <w:kern w:val="0"/>
          <w:lang w:eastAsia="sr-Latn-RS"/>
          <w14:ligatures w14:val="none"/>
        </w:rPr>
      </w:pPr>
      <w:r w:rsidRPr="00A600CD">
        <w:rPr>
          <w:rFonts w:ascii="Times New Roman" w:eastAsia="Times New Roman" w:hAnsi="Times New Roman" w:cs="Times New Roman"/>
          <w:kern w:val="0"/>
          <w:lang w:eastAsia="sr-Latn-RS"/>
          <w14:ligatures w14:val="none"/>
        </w:rPr>
        <w:t>праћење главних ризика повезаних са финансијским сектором у Републици Србији;</w:t>
      </w:r>
    </w:p>
    <w:p w14:paraId="1540FAF1" w14:textId="77777777" w:rsidR="0094798E" w:rsidRPr="00A600CD" w:rsidRDefault="0094798E" w:rsidP="00A600CD">
      <w:pPr>
        <w:numPr>
          <w:ilvl w:val="0"/>
          <w:numId w:val="7"/>
        </w:numPr>
        <w:shd w:val="clear" w:color="auto" w:fill="FFFFFF"/>
        <w:spacing w:before="100" w:beforeAutospacing="1" w:after="100" w:afterAutospacing="1" w:line="276" w:lineRule="auto"/>
        <w:jc w:val="both"/>
        <w:rPr>
          <w:rFonts w:ascii="Times New Roman" w:eastAsia="Times New Roman" w:hAnsi="Times New Roman" w:cs="Times New Roman"/>
          <w:kern w:val="0"/>
          <w:lang w:eastAsia="sr-Latn-RS"/>
          <w14:ligatures w14:val="none"/>
        </w:rPr>
      </w:pPr>
      <w:r w:rsidRPr="00A600CD">
        <w:rPr>
          <w:rFonts w:ascii="Times New Roman" w:eastAsia="Times New Roman" w:hAnsi="Times New Roman" w:cs="Times New Roman"/>
          <w:kern w:val="0"/>
          <w:lang w:eastAsia="sr-Latn-RS"/>
          <w14:ligatures w14:val="none"/>
        </w:rPr>
        <w:t>оцену и праћење капиталних пројеката;</w:t>
      </w:r>
    </w:p>
    <w:p w14:paraId="78E7AE7D" w14:textId="77777777" w:rsidR="0094798E" w:rsidRPr="00A600CD" w:rsidRDefault="0094798E" w:rsidP="00A600CD">
      <w:pPr>
        <w:numPr>
          <w:ilvl w:val="0"/>
          <w:numId w:val="7"/>
        </w:numPr>
        <w:shd w:val="clear" w:color="auto" w:fill="FFFFFF"/>
        <w:spacing w:before="100" w:beforeAutospacing="1" w:after="100" w:afterAutospacing="1" w:line="276" w:lineRule="auto"/>
        <w:jc w:val="both"/>
        <w:rPr>
          <w:rFonts w:ascii="Times New Roman" w:eastAsia="Times New Roman" w:hAnsi="Times New Roman" w:cs="Times New Roman"/>
          <w:kern w:val="0"/>
          <w:lang w:eastAsia="sr-Latn-RS"/>
          <w14:ligatures w14:val="none"/>
        </w:rPr>
      </w:pPr>
      <w:r w:rsidRPr="00A600CD">
        <w:rPr>
          <w:rFonts w:ascii="Times New Roman" w:eastAsia="Times New Roman" w:hAnsi="Times New Roman" w:cs="Times New Roman"/>
          <w:kern w:val="0"/>
          <w:lang w:eastAsia="sr-Latn-RS"/>
          <w14:ligatures w14:val="none"/>
        </w:rPr>
        <w:t>уређивање поступка припреме и регистровања капиталних пројеката по надлежним министарствима и њихово обједињавање;</w:t>
      </w:r>
    </w:p>
    <w:p w14:paraId="6B1DE16D" w14:textId="77777777" w:rsidR="0094798E" w:rsidRPr="00A600CD" w:rsidRDefault="0094798E" w:rsidP="00A600CD">
      <w:pPr>
        <w:numPr>
          <w:ilvl w:val="0"/>
          <w:numId w:val="7"/>
        </w:numPr>
        <w:shd w:val="clear" w:color="auto" w:fill="FFFFFF"/>
        <w:spacing w:before="100" w:beforeAutospacing="1" w:after="100" w:afterAutospacing="1" w:line="276" w:lineRule="auto"/>
        <w:jc w:val="both"/>
        <w:rPr>
          <w:rFonts w:ascii="Times New Roman" w:eastAsia="Times New Roman" w:hAnsi="Times New Roman" w:cs="Times New Roman"/>
          <w:kern w:val="0"/>
          <w:lang w:eastAsia="sr-Latn-RS"/>
          <w14:ligatures w14:val="none"/>
        </w:rPr>
      </w:pPr>
      <w:r w:rsidRPr="00A600CD">
        <w:rPr>
          <w:rFonts w:ascii="Times New Roman" w:eastAsia="Times New Roman" w:hAnsi="Times New Roman" w:cs="Times New Roman"/>
          <w:kern w:val="0"/>
          <w:lang w:eastAsia="sr-Latn-RS"/>
          <w14:ligatures w14:val="none"/>
        </w:rPr>
        <w:t>уређивање области дигиталне имовине;</w:t>
      </w:r>
    </w:p>
    <w:p w14:paraId="745E01B7" w14:textId="77777777" w:rsidR="0094798E" w:rsidRPr="00A600CD" w:rsidRDefault="0094798E" w:rsidP="00A600CD">
      <w:pPr>
        <w:numPr>
          <w:ilvl w:val="0"/>
          <w:numId w:val="7"/>
        </w:numPr>
        <w:shd w:val="clear" w:color="auto" w:fill="FFFFFF"/>
        <w:spacing w:before="100" w:beforeAutospacing="1" w:after="100" w:afterAutospacing="1" w:line="276" w:lineRule="auto"/>
        <w:jc w:val="both"/>
        <w:rPr>
          <w:rFonts w:ascii="Times New Roman" w:eastAsia="Times New Roman" w:hAnsi="Times New Roman" w:cs="Times New Roman"/>
          <w:kern w:val="0"/>
          <w:lang w:eastAsia="sr-Latn-RS"/>
          <w14:ligatures w14:val="none"/>
        </w:rPr>
      </w:pPr>
      <w:r w:rsidRPr="00A600CD">
        <w:rPr>
          <w:rFonts w:ascii="Times New Roman" w:eastAsia="Times New Roman" w:hAnsi="Times New Roman" w:cs="Times New Roman"/>
          <w:kern w:val="0"/>
          <w:lang w:eastAsia="sr-Latn-RS"/>
          <w14:ligatures w14:val="none"/>
        </w:rPr>
        <w:t>уређивање права јавне својине;</w:t>
      </w:r>
    </w:p>
    <w:p w14:paraId="5574B1B4" w14:textId="77777777" w:rsidR="0094798E" w:rsidRPr="00A600CD" w:rsidRDefault="0094798E" w:rsidP="00A600CD">
      <w:pPr>
        <w:numPr>
          <w:ilvl w:val="0"/>
          <w:numId w:val="7"/>
        </w:numPr>
        <w:shd w:val="clear" w:color="auto" w:fill="FFFFFF"/>
        <w:spacing w:before="100" w:beforeAutospacing="1" w:after="100" w:afterAutospacing="1" w:line="276" w:lineRule="auto"/>
        <w:jc w:val="both"/>
        <w:rPr>
          <w:rFonts w:ascii="Times New Roman" w:eastAsia="Times New Roman" w:hAnsi="Times New Roman" w:cs="Times New Roman"/>
          <w:kern w:val="0"/>
          <w:lang w:eastAsia="sr-Latn-RS"/>
          <w14:ligatures w14:val="none"/>
        </w:rPr>
      </w:pPr>
      <w:r w:rsidRPr="00A600CD">
        <w:rPr>
          <w:rFonts w:ascii="Times New Roman" w:eastAsia="Times New Roman" w:hAnsi="Times New Roman" w:cs="Times New Roman"/>
          <w:kern w:val="0"/>
          <w:lang w:eastAsia="sr-Latn-RS"/>
          <w14:ligatures w14:val="none"/>
        </w:rPr>
        <w:t>својинско-правне и друге стварно-правне односе, изузев припреме закона којим се уређује право својине и друга стварна права;</w:t>
      </w:r>
    </w:p>
    <w:p w14:paraId="78D239B4" w14:textId="77777777" w:rsidR="0094798E" w:rsidRPr="00A600CD" w:rsidRDefault="0094798E" w:rsidP="00A600CD">
      <w:pPr>
        <w:numPr>
          <w:ilvl w:val="0"/>
          <w:numId w:val="7"/>
        </w:numPr>
        <w:shd w:val="clear" w:color="auto" w:fill="FFFFFF"/>
        <w:spacing w:before="100" w:beforeAutospacing="1" w:after="100" w:afterAutospacing="1" w:line="276" w:lineRule="auto"/>
        <w:jc w:val="both"/>
        <w:rPr>
          <w:rFonts w:ascii="Times New Roman" w:eastAsia="Times New Roman" w:hAnsi="Times New Roman" w:cs="Times New Roman"/>
          <w:kern w:val="0"/>
          <w:lang w:eastAsia="sr-Latn-RS"/>
          <w14:ligatures w14:val="none"/>
        </w:rPr>
      </w:pPr>
      <w:r w:rsidRPr="00A600CD">
        <w:rPr>
          <w:rFonts w:ascii="Times New Roman" w:eastAsia="Times New Roman" w:hAnsi="Times New Roman" w:cs="Times New Roman"/>
          <w:kern w:val="0"/>
          <w:lang w:eastAsia="sr-Latn-RS"/>
          <w14:ligatures w14:val="none"/>
        </w:rPr>
        <w:t>експропријацију;</w:t>
      </w:r>
    </w:p>
    <w:p w14:paraId="33FC9D23" w14:textId="77777777" w:rsidR="0094798E" w:rsidRPr="00A600CD" w:rsidRDefault="0094798E" w:rsidP="00A600CD">
      <w:pPr>
        <w:numPr>
          <w:ilvl w:val="0"/>
          <w:numId w:val="7"/>
        </w:numPr>
        <w:shd w:val="clear" w:color="auto" w:fill="FFFFFF"/>
        <w:spacing w:before="100" w:beforeAutospacing="1" w:after="100" w:afterAutospacing="1" w:line="276" w:lineRule="auto"/>
        <w:jc w:val="both"/>
        <w:rPr>
          <w:rFonts w:ascii="Times New Roman" w:eastAsia="Times New Roman" w:hAnsi="Times New Roman" w:cs="Times New Roman"/>
          <w:kern w:val="0"/>
          <w:lang w:eastAsia="sr-Latn-RS"/>
          <w14:ligatures w14:val="none"/>
        </w:rPr>
      </w:pPr>
      <w:r w:rsidRPr="00A600CD">
        <w:rPr>
          <w:rFonts w:ascii="Times New Roman" w:eastAsia="Times New Roman" w:hAnsi="Times New Roman" w:cs="Times New Roman"/>
          <w:kern w:val="0"/>
          <w:lang w:eastAsia="sr-Latn-RS"/>
          <w14:ligatures w14:val="none"/>
        </w:rPr>
        <w:t>заштиту имовине Републике Србије у иностранству;</w:t>
      </w:r>
    </w:p>
    <w:p w14:paraId="7D250D2C" w14:textId="77777777" w:rsidR="0094798E" w:rsidRPr="00A600CD" w:rsidRDefault="0094798E" w:rsidP="00A600CD">
      <w:pPr>
        <w:numPr>
          <w:ilvl w:val="0"/>
          <w:numId w:val="7"/>
        </w:numPr>
        <w:shd w:val="clear" w:color="auto" w:fill="FFFFFF"/>
        <w:spacing w:before="100" w:beforeAutospacing="1" w:after="100" w:afterAutospacing="1" w:line="276" w:lineRule="auto"/>
        <w:jc w:val="both"/>
        <w:rPr>
          <w:rFonts w:ascii="Times New Roman" w:eastAsia="Times New Roman" w:hAnsi="Times New Roman" w:cs="Times New Roman"/>
          <w:kern w:val="0"/>
          <w:lang w:eastAsia="sr-Latn-RS"/>
          <w14:ligatures w14:val="none"/>
        </w:rPr>
      </w:pPr>
      <w:r w:rsidRPr="00A600CD">
        <w:rPr>
          <w:rFonts w:ascii="Times New Roman" w:eastAsia="Times New Roman" w:hAnsi="Times New Roman" w:cs="Times New Roman"/>
          <w:kern w:val="0"/>
          <w:lang w:eastAsia="sr-Latn-RS"/>
          <w14:ligatures w14:val="none"/>
        </w:rPr>
        <w:t>примену Споразума о питањима сукцесије;</w:t>
      </w:r>
    </w:p>
    <w:p w14:paraId="11773970" w14:textId="77777777" w:rsidR="0094798E" w:rsidRPr="00A600CD" w:rsidRDefault="0094798E" w:rsidP="00A600CD">
      <w:pPr>
        <w:numPr>
          <w:ilvl w:val="0"/>
          <w:numId w:val="7"/>
        </w:numPr>
        <w:shd w:val="clear" w:color="auto" w:fill="FFFFFF"/>
        <w:spacing w:before="100" w:beforeAutospacing="1" w:after="100" w:afterAutospacing="1" w:line="276" w:lineRule="auto"/>
        <w:jc w:val="both"/>
        <w:rPr>
          <w:rFonts w:ascii="Times New Roman" w:eastAsia="Times New Roman" w:hAnsi="Times New Roman" w:cs="Times New Roman"/>
          <w:kern w:val="0"/>
          <w:lang w:eastAsia="sr-Latn-RS"/>
          <w14:ligatures w14:val="none"/>
        </w:rPr>
      </w:pPr>
      <w:r w:rsidRPr="00A600CD">
        <w:rPr>
          <w:rFonts w:ascii="Times New Roman" w:eastAsia="Times New Roman" w:hAnsi="Times New Roman" w:cs="Times New Roman"/>
          <w:kern w:val="0"/>
          <w:lang w:eastAsia="sr-Latn-RS"/>
          <w14:ligatures w14:val="none"/>
        </w:rPr>
        <w:t>остваривање алиментационих потраживања из иностранства;</w:t>
      </w:r>
    </w:p>
    <w:p w14:paraId="25E33942" w14:textId="77777777" w:rsidR="0094798E" w:rsidRPr="00A600CD" w:rsidRDefault="0094798E" w:rsidP="00A600CD">
      <w:pPr>
        <w:numPr>
          <w:ilvl w:val="0"/>
          <w:numId w:val="7"/>
        </w:numPr>
        <w:shd w:val="clear" w:color="auto" w:fill="FFFFFF"/>
        <w:spacing w:before="100" w:beforeAutospacing="1" w:after="100" w:afterAutospacing="1" w:line="276" w:lineRule="auto"/>
        <w:jc w:val="both"/>
        <w:rPr>
          <w:rFonts w:ascii="Times New Roman" w:eastAsia="Times New Roman" w:hAnsi="Times New Roman" w:cs="Times New Roman"/>
          <w:kern w:val="0"/>
          <w:lang w:eastAsia="sr-Latn-RS"/>
          <w14:ligatures w14:val="none"/>
        </w:rPr>
      </w:pPr>
      <w:r w:rsidRPr="00A600CD">
        <w:rPr>
          <w:rFonts w:ascii="Times New Roman" w:eastAsia="Times New Roman" w:hAnsi="Times New Roman" w:cs="Times New Roman"/>
          <w:kern w:val="0"/>
          <w:lang w:eastAsia="sr-Latn-RS"/>
          <w14:ligatures w14:val="none"/>
        </w:rPr>
        <w:t>пружање правне помоћи поводом стране национализоване имовине обештећене међународним уговорима;</w:t>
      </w:r>
    </w:p>
    <w:p w14:paraId="19185BF7" w14:textId="77777777" w:rsidR="0094798E" w:rsidRPr="00A600CD" w:rsidRDefault="0094798E" w:rsidP="00A600CD">
      <w:pPr>
        <w:numPr>
          <w:ilvl w:val="0"/>
          <w:numId w:val="7"/>
        </w:numPr>
        <w:shd w:val="clear" w:color="auto" w:fill="FFFFFF"/>
        <w:spacing w:before="100" w:beforeAutospacing="1" w:after="100" w:afterAutospacing="1" w:line="276" w:lineRule="auto"/>
        <w:jc w:val="both"/>
        <w:rPr>
          <w:rFonts w:ascii="Times New Roman" w:eastAsia="Times New Roman" w:hAnsi="Times New Roman" w:cs="Times New Roman"/>
          <w:kern w:val="0"/>
          <w:lang w:eastAsia="sr-Latn-RS"/>
          <w14:ligatures w14:val="none"/>
        </w:rPr>
      </w:pPr>
      <w:r w:rsidRPr="00A600CD">
        <w:rPr>
          <w:rFonts w:ascii="Times New Roman" w:eastAsia="Times New Roman" w:hAnsi="Times New Roman" w:cs="Times New Roman"/>
          <w:kern w:val="0"/>
          <w:lang w:eastAsia="sr-Latn-RS"/>
          <w14:ligatures w14:val="none"/>
        </w:rPr>
        <w:t>буџетску контролу свих средстава буџета Републике Србије, територијалне аутономије и локалне самоуправе и организација обавезног социјалног осигурања и јавних предузећа;</w:t>
      </w:r>
    </w:p>
    <w:p w14:paraId="568CD50A" w14:textId="77777777" w:rsidR="0094798E" w:rsidRPr="00A600CD" w:rsidRDefault="0094798E" w:rsidP="00A600CD">
      <w:pPr>
        <w:numPr>
          <w:ilvl w:val="0"/>
          <w:numId w:val="7"/>
        </w:numPr>
        <w:shd w:val="clear" w:color="auto" w:fill="FFFFFF"/>
        <w:spacing w:before="100" w:beforeAutospacing="1" w:after="100" w:afterAutospacing="1" w:line="276" w:lineRule="auto"/>
        <w:jc w:val="both"/>
        <w:rPr>
          <w:rFonts w:ascii="Times New Roman" w:eastAsia="Times New Roman" w:hAnsi="Times New Roman" w:cs="Times New Roman"/>
          <w:kern w:val="0"/>
          <w:lang w:eastAsia="sr-Latn-RS"/>
          <w14:ligatures w14:val="none"/>
        </w:rPr>
      </w:pPr>
      <w:r w:rsidRPr="00A600CD">
        <w:rPr>
          <w:rFonts w:ascii="Times New Roman" w:eastAsia="Times New Roman" w:hAnsi="Times New Roman" w:cs="Times New Roman"/>
          <w:kern w:val="0"/>
          <w:lang w:eastAsia="sr-Latn-RS"/>
          <w14:ligatures w14:val="none"/>
        </w:rPr>
        <w:t>хармонизацију и координацију финансијског управљања и контроле и интерне ревизије у јавном сектору;</w:t>
      </w:r>
    </w:p>
    <w:p w14:paraId="73D5D751" w14:textId="77777777" w:rsidR="0094798E" w:rsidRPr="00A600CD" w:rsidRDefault="0094798E" w:rsidP="00A600CD">
      <w:pPr>
        <w:numPr>
          <w:ilvl w:val="0"/>
          <w:numId w:val="7"/>
        </w:numPr>
        <w:shd w:val="clear" w:color="auto" w:fill="FFFFFF"/>
        <w:spacing w:before="100" w:beforeAutospacing="1" w:after="100" w:afterAutospacing="1" w:line="276" w:lineRule="auto"/>
        <w:jc w:val="both"/>
        <w:rPr>
          <w:rFonts w:ascii="Times New Roman" w:eastAsia="Times New Roman" w:hAnsi="Times New Roman" w:cs="Times New Roman"/>
          <w:kern w:val="0"/>
          <w:lang w:eastAsia="sr-Latn-RS"/>
          <w14:ligatures w14:val="none"/>
        </w:rPr>
      </w:pPr>
      <w:r w:rsidRPr="00A600CD">
        <w:rPr>
          <w:rFonts w:ascii="Times New Roman" w:eastAsia="Times New Roman" w:hAnsi="Times New Roman" w:cs="Times New Roman"/>
          <w:kern w:val="0"/>
          <w:lang w:eastAsia="sr-Latn-RS"/>
          <w14:ligatures w14:val="none"/>
        </w:rPr>
        <w:t>управни надзор у имовинско-правним пословима;</w:t>
      </w:r>
    </w:p>
    <w:p w14:paraId="6DB233D6" w14:textId="77777777" w:rsidR="0094798E" w:rsidRPr="00A600CD" w:rsidRDefault="0094798E" w:rsidP="00A600CD">
      <w:pPr>
        <w:numPr>
          <w:ilvl w:val="0"/>
          <w:numId w:val="7"/>
        </w:numPr>
        <w:shd w:val="clear" w:color="auto" w:fill="FFFFFF"/>
        <w:spacing w:before="100" w:beforeAutospacing="1" w:after="100" w:afterAutospacing="1" w:line="276" w:lineRule="auto"/>
        <w:jc w:val="both"/>
        <w:rPr>
          <w:rFonts w:ascii="Times New Roman" w:eastAsia="Times New Roman" w:hAnsi="Times New Roman" w:cs="Times New Roman"/>
          <w:kern w:val="0"/>
          <w:lang w:eastAsia="sr-Latn-RS"/>
          <w14:ligatures w14:val="none"/>
        </w:rPr>
      </w:pPr>
      <w:r w:rsidRPr="00A600CD">
        <w:rPr>
          <w:rFonts w:ascii="Times New Roman" w:eastAsia="Times New Roman" w:hAnsi="Times New Roman" w:cs="Times New Roman"/>
          <w:kern w:val="0"/>
          <w:lang w:eastAsia="sr-Latn-RS"/>
          <w14:ligatures w14:val="none"/>
        </w:rPr>
        <w:t>другостепени управни поступак у областима из делокруга министарства, у складу са законом;</w:t>
      </w:r>
    </w:p>
    <w:p w14:paraId="687B8ADB" w14:textId="77777777" w:rsidR="0094798E" w:rsidRPr="00A600CD" w:rsidRDefault="0094798E" w:rsidP="00A600CD">
      <w:pPr>
        <w:numPr>
          <w:ilvl w:val="0"/>
          <w:numId w:val="7"/>
        </w:numPr>
        <w:shd w:val="clear" w:color="auto" w:fill="FFFFFF"/>
        <w:spacing w:before="100" w:beforeAutospacing="1" w:after="100" w:afterAutospacing="1" w:line="276" w:lineRule="auto"/>
        <w:jc w:val="both"/>
        <w:rPr>
          <w:rFonts w:ascii="Times New Roman" w:eastAsia="Times New Roman" w:hAnsi="Times New Roman" w:cs="Times New Roman"/>
          <w:kern w:val="0"/>
          <w:lang w:eastAsia="sr-Latn-RS"/>
          <w14:ligatures w14:val="none"/>
        </w:rPr>
      </w:pPr>
      <w:r w:rsidRPr="00A600CD">
        <w:rPr>
          <w:rFonts w:ascii="Times New Roman" w:eastAsia="Times New Roman" w:hAnsi="Times New Roman" w:cs="Times New Roman"/>
          <w:kern w:val="0"/>
          <w:lang w:eastAsia="sr-Latn-RS"/>
          <w14:ligatures w14:val="none"/>
        </w:rPr>
        <w:t>обезбеђивање средстава солидарности, као и</w:t>
      </w:r>
    </w:p>
    <w:p w14:paraId="4CED6C0E" w14:textId="179D7D54" w:rsidR="00DB1A39" w:rsidRPr="00933F4D" w:rsidRDefault="0094798E" w:rsidP="00933F4D">
      <w:pPr>
        <w:numPr>
          <w:ilvl w:val="0"/>
          <w:numId w:val="7"/>
        </w:numPr>
        <w:shd w:val="clear" w:color="auto" w:fill="FFFFFF"/>
        <w:spacing w:before="100" w:beforeAutospacing="1" w:after="100" w:afterAutospacing="1" w:line="276" w:lineRule="auto"/>
        <w:jc w:val="both"/>
        <w:rPr>
          <w:rFonts w:ascii="Times New Roman" w:eastAsia="Times New Roman" w:hAnsi="Times New Roman" w:cs="Times New Roman"/>
          <w:kern w:val="0"/>
          <w:lang w:eastAsia="sr-Latn-RS"/>
          <w14:ligatures w14:val="none"/>
        </w:rPr>
      </w:pPr>
      <w:r w:rsidRPr="00A600CD">
        <w:rPr>
          <w:rFonts w:ascii="Times New Roman" w:eastAsia="Times New Roman" w:hAnsi="Times New Roman" w:cs="Times New Roman"/>
          <w:kern w:val="0"/>
          <w:lang w:eastAsia="sr-Latn-RS"/>
          <w14:ligatures w14:val="none"/>
        </w:rPr>
        <w:lastRenderedPageBreak/>
        <w:t>друге послове одређене законом</w:t>
      </w:r>
    </w:p>
    <w:p w14:paraId="6F6CF251" w14:textId="77777777" w:rsidR="00C82EBA" w:rsidRPr="00A600CD" w:rsidRDefault="00C82EBA" w:rsidP="00DB1A39">
      <w:pPr>
        <w:shd w:val="clear" w:color="auto" w:fill="FFFFFF"/>
        <w:spacing w:before="100" w:beforeAutospacing="1" w:after="100" w:afterAutospacing="1" w:line="276" w:lineRule="auto"/>
        <w:jc w:val="both"/>
        <w:rPr>
          <w:rFonts w:ascii="Times New Roman" w:eastAsia="Times New Roman" w:hAnsi="Times New Roman" w:cs="Times New Roman"/>
          <w:kern w:val="0"/>
          <w:lang w:eastAsia="sr-Latn-RS"/>
          <w14:ligatures w14:val="none"/>
        </w:rPr>
      </w:pPr>
    </w:p>
    <w:p w14:paraId="2AC3F8F1" w14:textId="34D07A93" w:rsidR="00DA45D6" w:rsidRPr="00A600CD" w:rsidRDefault="00251B5B" w:rsidP="00A600CD">
      <w:pPr>
        <w:pStyle w:val="ListParagraph"/>
        <w:numPr>
          <w:ilvl w:val="0"/>
          <w:numId w:val="27"/>
        </w:numPr>
        <w:spacing w:line="276" w:lineRule="auto"/>
        <w:jc w:val="both"/>
        <w:rPr>
          <w:rFonts w:ascii="Times New Roman" w:hAnsi="Times New Roman" w:cs="Times New Roman"/>
          <w:b/>
          <w:bCs/>
        </w:rPr>
      </w:pPr>
      <w:r w:rsidRPr="00A600CD">
        <w:rPr>
          <w:rFonts w:ascii="Times New Roman" w:hAnsi="Times New Roman" w:cs="Times New Roman"/>
          <w:b/>
          <w:bCs/>
        </w:rPr>
        <w:t>СПОРТСКЕ АКТИВНОСТИ И ИНФРАСТРУКТУРНИ ПРОЈЕКТИ У СПОРТУ</w:t>
      </w:r>
    </w:p>
    <w:p w14:paraId="6AF7C065" w14:textId="77777777" w:rsidR="006255B4" w:rsidRPr="00A600CD" w:rsidRDefault="006255B4" w:rsidP="00A600CD">
      <w:pPr>
        <w:pStyle w:val="ListParagraph"/>
        <w:spacing w:line="276" w:lineRule="auto"/>
        <w:ind w:left="0"/>
        <w:jc w:val="both"/>
        <w:rPr>
          <w:rFonts w:ascii="Times New Roman" w:hAnsi="Times New Roman" w:cs="Times New Roman"/>
        </w:rPr>
      </w:pPr>
    </w:p>
    <w:p w14:paraId="70633A9F" w14:textId="4DA3822F" w:rsidR="002E0E77" w:rsidRPr="00A600CD" w:rsidRDefault="003740C6" w:rsidP="00A600CD">
      <w:pPr>
        <w:pStyle w:val="ListParagraph"/>
        <w:spacing w:line="276" w:lineRule="auto"/>
        <w:ind w:left="0"/>
        <w:jc w:val="both"/>
        <w:rPr>
          <w:rFonts w:ascii="Times New Roman" w:hAnsi="Times New Roman" w:cs="Times New Roman"/>
          <w:b/>
          <w:bCs/>
        </w:rPr>
      </w:pPr>
      <w:r w:rsidRPr="00A600CD">
        <w:rPr>
          <w:rFonts w:ascii="Times New Roman" w:hAnsi="Times New Roman" w:cs="Times New Roman"/>
          <w:b/>
          <w:bCs/>
        </w:rPr>
        <w:t>3</w:t>
      </w:r>
      <w:r w:rsidR="006255B4" w:rsidRPr="00A600CD">
        <w:rPr>
          <w:rFonts w:ascii="Times New Roman" w:hAnsi="Times New Roman" w:cs="Times New Roman"/>
          <w:b/>
          <w:bCs/>
        </w:rPr>
        <w:t>.1.С</w:t>
      </w:r>
      <w:r w:rsidR="00C82EBA" w:rsidRPr="00A600CD">
        <w:rPr>
          <w:rFonts w:ascii="Times New Roman" w:hAnsi="Times New Roman" w:cs="Times New Roman"/>
          <w:b/>
          <w:bCs/>
        </w:rPr>
        <w:t>ПОРТСКЕ АКТИВНОСТИ</w:t>
      </w:r>
    </w:p>
    <w:p w14:paraId="7A40894C" w14:textId="77777777" w:rsidR="006255B4" w:rsidRPr="00A600CD" w:rsidRDefault="006255B4" w:rsidP="00A600CD">
      <w:pPr>
        <w:pStyle w:val="ListParagraph"/>
        <w:spacing w:line="276" w:lineRule="auto"/>
        <w:ind w:left="0"/>
        <w:jc w:val="both"/>
        <w:rPr>
          <w:rFonts w:ascii="Times New Roman" w:hAnsi="Times New Roman" w:cs="Times New Roman"/>
        </w:rPr>
      </w:pPr>
    </w:p>
    <w:p w14:paraId="04294DA1" w14:textId="7B7E5C58" w:rsidR="002E0E77" w:rsidRPr="00A600CD" w:rsidRDefault="00933F4D" w:rsidP="00A600CD">
      <w:pPr>
        <w:pStyle w:val="ListParagraph"/>
        <w:spacing w:line="276" w:lineRule="auto"/>
        <w:ind w:left="0"/>
        <w:jc w:val="both"/>
        <w:rPr>
          <w:rFonts w:ascii="Times New Roman" w:hAnsi="Times New Roman" w:cs="Times New Roman"/>
        </w:rPr>
      </w:pPr>
      <w:r>
        <w:rPr>
          <w:rFonts w:ascii="Times New Roman" w:hAnsi="Times New Roman" w:cs="Times New Roman"/>
        </w:rPr>
        <w:t>Поред с</w:t>
      </w:r>
      <w:r w:rsidR="002E0E77" w:rsidRPr="00A600CD">
        <w:rPr>
          <w:rFonts w:ascii="Times New Roman" w:hAnsi="Times New Roman" w:cs="Times New Roman"/>
        </w:rPr>
        <w:t>веобухватн</w:t>
      </w:r>
      <w:r>
        <w:rPr>
          <w:rFonts w:ascii="Times New Roman" w:hAnsi="Times New Roman" w:cs="Times New Roman"/>
        </w:rPr>
        <w:t>ог</w:t>
      </w:r>
      <w:r w:rsidR="002E0E77" w:rsidRPr="00A600CD">
        <w:rPr>
          <w:rFonts w:ascii="Times New Roman" w:hAnsi="Times New Roman" w:cs="Times New Roman"/>
        </w:rPr>
        <w:t xml:space="preserve"> приказивањ</w:t>
      </w:r>
      <w:r>
        <w:rPr>
          <w:rFonts w:ascii="Times New Roman" w:hAnsi="Times New Roman" w:cs="Times New Roman"/>
        </w:rPr>
        <w:t>а</w:t>
      </w:r>
      <w:r w:rsidR="002E0E77" w:rsidRPr="00A600CD">
        <w:rPr>
          <w:rFonts w:ascii="Times New Roman" w:hAnsi="Times New Roman" w:cs="Times New Roman"/>
        </w:rPr>
        <w:t xml:space="preserve"> надлежности Министарства спорта</w:t>
      </w:r>
      <w:r>
        <w:rPr>
          <w:rFonts w:ascii="Times New Roman" w:hAnsi="Times New Roman" w:cs="Times New Roman"/>
        </w:rPr>
        <w:t>,</w:t>
      </w:r>
      <w:r w:rsidR="002E0E77" w:rsidRPr="00A600CD">
        <w:rPr>
          <w:rFonts w:ascii="Times New Roman" w:hAnsi="Times New Roman" w:cs="Times New Roman"/>
        </w:rPr>
        <w:t xml:space="preserve"> Савет у овом </w:t>
      </w:r>
      <w:r w:rsidR="005520F0">
        <w:rPr>
          <w:rFonts w:ascii="Times New Roman" w:hAnsi="Times New Roman" w:cs="Times New Roman"/>
        </w:rPr>
        <w:t>И</w:t>
      </w:r>
      <w:r w:rsidR="002E0E77" w:rsidRPr="00A600CD">
        <w:rPr>
          <w:rFonts w:ascii="Times New Roman" w:hAnsi="Times New Roman" w:cs="Times New Roman"/>
        </w:rPr>
        <w:t xml:space="preserve">звештају </w:t>
      </w:r>
      <w:r>
        <w:rPr>
          <w:rFonts w:ascii="Times New Roman" w:hAnsi="Times New Roman" w:cs="Times New Roman"/>
        </w:rPr>
        <w:t>анализира расподелу средстава</w:t>
      </w:r>
      <w:r w:rsidR="002E0E77" w:rsidRPr="00A600CD">
        <w:rPr>
          <w:rFonts w:ascii="Times New Roman" w:hAnsi="Times New Roman" w:cs="Times New Roman"/>
        </w:rPr>
        <w:t xml:space="preserve"> из буџета Републике Србије за разне спортске активности, </w:t>
      </w:r>
      <w:r>
        <w:rPr>
          <w:rFonts w:ascii="Times New Roman" w:hAnsi="Times New Roman" w:cs="Times New Roman"/>
        </w:rPr>
        <w:t>к</w:t>
      </w:r>
      <w:r w:rsidR="002E0E77" w:rsidRPr="00A600CD">
        <w:rPr>
          <w:rFonts w:ascii="Times New Roman" w:hAnsi="Times New Roman" w:cs="Times New Roman"/>
        </w:rPr>
        <w:t>а</w:t>
      </w:r>
      <w:r>
        <w:rPr>
          <w:rFonts w:ascii="Times New Roman" w:hAnsi="Times New Roman" w:cs="Times New Roman"/>
        </w:rPr>
        <w:t>о и расподелу</w:t>
      </w:r>
      <w:r w:rsidR="002E0E77" w:rsidRPr="00A600CD">
        <w:rPr>
          <w:rFonts w:ascii="Times New Roman" w:hAnsi="Times New Roman" w:cs="Times New Roman"/>
        </w:rPr>
        <w:t xml:space="preserve"> средстава за реконструкцију и изградњу  спортске инфраструктуре.</w:t>
      </w:r>
    </w:p>
    <w:p w14:paraId="302A7FAD" w14:textId="664B7087" w:rsidR="00BC5E90" w:rsidRPr="00A600CD" w:rsidRDefault="006C0525" w:rsidP="00A600CD">
      <w:pPr>
        <w:pStyle w:val="ListParagraph"/>
        <w:spacing w:line="276" w:lineRule="auto"/>
        <w:ind w:left="0"/>
        <w:jc w:val="both"/>
        <w:rPr>
          <w:rFonts w:ascii="Times New Roman" w:hAnsi="Times New Roman" w:cs="Times New Roman"/>
        </w:rPr>
      </w:pPr>
      <w:r w:rsidRPr="00A600CD">
        <w:rPr>
          <w:rFonts w:ascii="Times New Roman" w:hAnsi="Times New Roman" w:cs="Times New Roman"/>
        </w:rPr>
        <w:t xml:space="preserve">Тим поводом Савет је од </w:t>
      </w:r>
      <w:r w:rsidR="00BC5E90" w:rsidRPr="00A600CD">
        <w:rPr>
          <w:rFonts w:ascii="Times New Roman" w:hAnsi="Times New Roman" w:cs="Times New Roman"/>
        </w:rPr>
        <w:t>Министарств</w:t>
      </w:r>
      <w:r w:rsidRPr="00A600CD">
        <w:rPr>
          <w:rFonts w:ascii="Times New Roman" w:hAnsi="Times New Roman" w:cs="Times New Roman"/>
        </w:rPr>
        <w:t xml:space="preserve">а спорта у </w:t>
      </w:r>
      <w:r w:rsidR="00933F4D">
        <w:rPr>
          <w:rFonts w:ascii="Times New Roman" w:hAnsi="Times New Roman" w:cs="Times New Roman"/>
        </w:rPr>
        <w:t>неколико</w:t>
      </w:r>
      <w:r w:rsidRPr="00A600CD">
        <w:rPr>
          <w:rFonts w:ascii="Times New Roman" w:hAnsi="Times New Roman" w:cs="Times New Roman"/>
        </w:rPr>
        <w:t xml:space="preserve"> наврата тражио информације и то</w:t>
      </w:r>
      <w:r w:rsidR="00933F4D">
        <w:rPr>
          <w:rFonts w:ascii="Times New Roman" w:hAnsi="Times New Roman" w:cs="Times New Roman"/>
        </w:rPr>
        <w:t>:</w:t>
      </w:r>
      <w:r w:rsidRPr="00A600CD">
        <w:rPr>
          <w:rFonts w:ascii="Times New Roman" w:hAnsi="Times New Roman" w:cs="Times New Roman"/>
        </w:rPr>
        <w:t xml:space="preserve"> 2022.</w:t>
      </w:r>
      <w:r w:rsidR="005520F0">
        <w:rPr>
          <w:rFonts w:ascii="Times New Roman" w:hAnsi="Times New Roman" w:cs="Times New Roman"/>
        </w:rPr>
        <w:t>, 2023.</w:t>
      </w:r>
      <w:r w:rsidRPr="00A600CD">
        <w:rPr>
          <w:rFonts w:ascii="Times New Roman" w:hAnsi="Times New Roman" w:cs="Times New Roman"/>
        </w:rPr>
        <w:t xml:space="preserve"> и 2024. године. На захтев Савета из 2022. године Министарство </w:t>
      </w:r>
      <w:r w:rsidR="00BC5E90" w:rsidRPr="00A600CD">
        <w:rPr>
          <w:rFonts w:ascii="Times New Roman" w:hAnsi="Times New Roman" w:cs="Times New Roman"/>
        </w:rPr>
        <w:t xml:space="preserve"> је доставило одговор Савету Број:96-00-00005/2023-01/3, од 24.02.2023.године о расподели бесповратних средстава за следеће активности</w:t>
      </w:r>
      <w:r w:rsidRPr="00A600CD">
        <w:rPr>
          <w:rFonts w:ascii="Times New Roman" w:hAnsi="Times New Roman" w:cs="Times New Roman"/>
        </w:rPr>
        <w:t>:</w:t>
      </w:r>
    </w:p>
    <w:p w14:paraId="6970D71A" w14:textId="1A042D8F" w:rsidR="00BC5E90" w:rsidRPr="00A600CD" w:rsidRDefault="00BC5E90" w:rsidP="00A600CD">
      <w:pPr>
        <w:pStyle w:val="ListParagraph"/>
        <w:spacing w:line="276" w:lineRule="auto"/>
        <w:ind w:left="0" w:firstLine="720"/>
        <w:jc w:val="both"/>
        <w:rPr>
          <w:rFonts w:ascii="Times New Roman" w:hAnsi="Times New Roman" w:cs="Times New Roman"/>
        </w:rPr>
      </w:pPr>
      <w:r w:rsidRPr="00A600CD">
        <w:rPr>
          <w:rFonts w:ascii="Times New Roman" w:hAnsi="Times New Roman" w:cs="Times New Roman"/>
        </w:rPr>
        <w:t>А) Укупно додељена средства на име новчаних награда, националних спортских признања и стипендија врхунским спортистима аматерима у периоду од 2019. до 2022. године</w:t>
      </w:r>
      <w:r w:rsidR="006C0525" w:rsidRPr="00A600CD">
        <w:rPr>
          <w:rFonts w:ascii="Times New Roman" w:hAnsi="Times New Roman" w:cs="Times New Roman"/>
        </w:rPr>
        <w:t xml:space="preserve"> износила су</w:t>
      </w:r>
      <w:r w:rsidRPr="00A600CD">
        <w:rPr>
          <w:rFonts w:ascii="Times New Roman" w:hAnsi="Times New Roman" w:cs="Times New Roman"/>
        </w:rPr>
        <w:t xml:space="preserve"> 6.035.234.671,00 динара, од тога се на спортске стипендије односи 1.337.799.185,00 динара, награде 1.032.645.271,00 динара и национална п</w:t>
      </w:r>
      <w:r w:rsidR="00CE5BD2">
        <w:rPr>
          <w:rFonts w:ascii="Times New Roman" w:hAnsi="Times New Roman" w:cs="Times New Roman"/>
        </w:rPr>
        <w:t>ризнања 3.664.790.215,00 динара</w:t>
      </w:r>
      <w:r w:rsidRPr="00A600CD">
        <w:rPr>
          <w:rFonts w:ascii="Times New Roman" w:hAnsi="Times New Roman" w:cs="Times New Roman"/>
        </w:rPr>
        <w:t>;</w:t>
      </w:r>
    </w:p>
    <w:p w14:paraId="28F8F6AF" w14:textId="3D607160" w:rsidR="00BC5E90" w:rsidRPr="00A600CD" w:rsidRDefault="00BC5E90" w:rsidP="00A600CD">
      <w:pPr>
        <w:pStyle w:val="ListParagraph"/>
        <w:spacing w:line="276" w:lineRule="auto"/>
        <w:ind w:left="0" w:firstLine="720"/>
        <w:jc w:val="both"/>
        <w:rPr>
          <w:rFonts w:ascii="Times New Roman" w:hAnsi="Times New Roman" w:cs="Times New Roman"/>
        </w:rPr>
      </w:pPr>
      <w:r w:rsidRPr="00A600CD">
        <w:rPr>
          <w:rFonts w:ascii="Times New Roman" w:hAnsi="Times New Roman" w:cs="Times New Roman"/>
        </w:rPr>
        <w:t xml:space="preserve">Б)  Укупно  додељена средства за редовне програме, међународна такмичења, кампове, посебне програме и програме предузећа за 2019. годину </w:t>
      </w:r>
      <w:r w:rsidR="006C0525" w:rsidRPr="00A600CD">
        <w:rPr>
          <w:rFonts w:ascii="Times New Roman" w:hAnsi="Times New Roman" w:cs="Times New Roman"/>
        </w:rPr>
        <w:t xml:space="preserve">износила </w:t>
      </w:r>
      <w:r w:rsidRPr="00A600CD">
        <w:rPr>
          <w:rFonts w:ascii="Times New Roman" w:hAnsi="Times New Roman" w:cs="Times New Roman"/>
        </w:rPr>
        <w:t>су  2.83</w:t>
      </w:r>
      <w:r w:rsidR="00C10678">
        <w:rPr>
          <w:rFonts w:ascii="Times New Roman" w:hAnsi="Times New Roman" w:cs="Times New Roman"/>
          <w:lang w:val="sr-Latn-RS"/>
        </w:rPr>
        <w:t>3</w:t>
      </w:r>
      <w:r w:rsidRPr="00A600CD">
        <w:rPr>
          <w:rFonts w:ascii="Times New Roman" w:hAnsi="Times New Roman" w:cs="Times New Roman"/>
        </w:rPr>
        <w:t xml:space="preserve">.244.855,00 динара. </w:t>
      </w:r>
    </w:p>
    <w:p w14:paraId="721C632D" w14:textId="1B0F9EB6" w:rsidR="00BC5E90" w:rsidRPr="00A600CD" w:rsidRDefault="00BC5E90" w:rsidP="00A600CD">
      <w:pPr>
        <w:pStyle w:val="ListParagraph"/>
        <w:spacing w:line="276" w:lineRule="auto"/>
        <w:ind w:left="0" w:firstLine="720"/>
        <w:jc w:val="both"/>
        <w:rPr>
          <w:rFonts w:ascii="Times New Roman" w:hAnsi="Times New Roman" w:cs="Times New Roman"/>
        </w:rPr>
      </w:pPr>
      <w:r w:rsidRPr="00A600CD">
        <w:rPr>
          <w:rFonts w:ascii="Times New Roman" w:hAnsi="Times New Roman" w:cs="Times New Roman"/>
        </w:rPr>
        <w:t xml:space="preserve">В)  </w:t>
      </w:r>
      <w:r w:rsidR="006C0525" w:rsidRPr="00A600CD">
        <w:rPr>
          <w:rFonts w:ascii="Times New Roman" w:hAnsi="Times New Roman" w:cs="Times New Roman"/>
        </w:rPr>
        <w:t xml:space="preserve">средства за </w:t>
      </w:r>
      <w:r w:rsidRPr="00A600CD">
        <w:rPr>
          <w:rFonts w:ascii="Times New Roman" w:hAnsi="Times New Roman" w:cs="Times New Roman"/>
        </w:rPr>
        <w:t xml:space="preserve">редовне програме, међународна такмичења, кампове, посебне програме, предузећа и COVID програм за 2020. годину </w:t>
      </w:r>
      <w:r w:rsidR="00731FA7" w:rsidRPr="00A600CD">
        <w:rPr>
          <w:rFonts w:ascii="Times New Roman" w:hAnsi="Times New Roman" w:cs="Times New Roman"/>
        </w:rPr>
        <w:t>износ</w:t>
      </w:r>
      <w:r w:rsidR="006C0525" w:rsidRPr="00A600CD">
        <w:rPr>
          <w:rFonts w:ascii="Times New Roman" w:hAnsi="Times New Roman" w:cs="Times New Roman"/>
        </w:rPr>
        <w:t>ила су</w:t>
      </w:r>
      <w:r w:rsidRPr="00A600CD">
        <w:rPr>
          <w:rFonts w:ascii="Times New Roman" w:hAnsi="Times New Roman" w:cs="Times New Roman"/>
        </w:rPr>
        <w:t xml:space="preserve"> 3.880.554.995,00 динара ;</w:t>
      </w:r>
    </w:p>
    <w:p w14:paraId="461599C0" w14:textId="1C9A65CD" w:rsidR="00BC5E90" w:rsidRPr="00A600CD" w:rsidRDefault="00BC5E90" w:rsidP="00A600CD">
      <w:pPr>
        <w:pStyle w:val="ListParagraph"/>
        <w:spacing w:line="276" w:lineRule="auto"/>
        <w:ind w:left="0" w:firstLine="720"/>
        <w:jc w:val="both"/>
        <w:rPr>
          <w:rFonts w:ascii="Times New Roman" w:hAnsi="Times New Roman" w:cs="Times New Roman"/>
        </w:rPr>
      </w:pPr>
      <w:r w:rsidRPr="00A600CD">
        <w:rPr>
          <w:rFonts w:ascii="Times New Roman" w:hAnsi="Times New Roman" w:cs="Times New Roman"/>
        </w:rPr>
        <w:t xml:space="preserve"> Г) </w:t>
      </w:r>
      <w:r w:rsidR="006C0525" w:rsidRPr="00A600CD">
        <w:rPr>
          <w:rFonts w:ascii="Times New Roman" w:hAnsi="Times New Roman" w:cs="Times New Roman"/>
        </w:rPr>
        <w:t xml:space="preserve">средства за </w:t>
      </w:r>
      <w:r w:rsidRPr="00A600CD">
        <w:rPr>
          <w:rFonts w:ascii="Times New Roman" w:hAnsi="Times New Roman" w:cs="Times New Roman"/>
        </w:rPr>
        <w:t>редовне програме, међународна такмичења, кампове, посебне програме, предузећа и COVlD програм за 2021. годину</w:t>
      </w:r>
      <w:r w:rsidR="00731FA7" w:rsidRPr="00A600CD">
        <w:rPr>
          <w:rFonts w:ascii="Times New Roman" w:hAnsi="Times New Roman" w:cs="Times New Roman"/>
        </w:rPr>
        <w:t xml:space="preserve"> </w:t>
      </w:r>
      <w:r w:rsidR="006C0525" w:rsidRPr="00A600CD">
        <w:rPr>
          <w:rFonts w:ascii="Times New Roman" w:hAnsi="Times New Roman" w:cs="Times New Roman"/>
        </w:rPr>
        <w:t xml:space="preserve">износила </w:t>
      </w:r>
      <w:r w:rsidR="00731FA7" w:rsidRPr="00A600CD">
        <w:rPr>
          <w:rFonts w:ascii="Times New Roman" w:hAnsi="Times New Roman" w:cs="Times New Roman"/>
        </w:rPr>
        <w:t xml:space="preserve">су </w:t>
      </w:r>
      <w:r w:rsidRPr="00A600CD">
        <w:rPr>
          <w:rFonts w:ascii="Times New Roman" w:hAnsi="Times New Roman" w:cs="Times New Roman"/>
        </w:rPr>
        <w:t>5.838.55</w:t>
      </w:r>
      <w:r w:rsidR="00C10678">
        <w:rPr>
          <w:rFonts w:ascii="Times New Roman" w:hAnsi="Times New Roman" w:cs="Times New Roman"/>
          <w:lang w:val="sr-Latn-RS"/>
        </w:rPr>
        <w:t>2</w:t>
      </w:r>
      <w:r w:rsidRPr="00A600CD">
        <w:rPr>
          <w:rFonts w:ascii="Times New Roman" w:hAnsi="Times New Roman" w:cs="Times New Roman"/>
        </w:rPr>
        <w:t>.</w:t>
      </w:r>
      <w:r w:rsidR="00C10678">
        <w:rPr>
          <w:rFonts w:ascii="Times New Roman" w:hAnsi="Times New Roman" w:cs="Times New Roman"/>
          <w:lang w:val="sr-Latn-RS"/>
        </w:rPr>
        <w:t>648</w:t>
      </w:r>
      <w:r w:rsidRPr="00A600CD">
        <w:rPr>
          <w:rFonts w:ascii="Times New Roman" w:hAnsi="Times New Roman" w:cs="Times New Roman"/>
        </w:rPr>
        <w:t>,00 динара;</w:t>
      </w:r>
    </w:p>
    <w:p w14:paraId="45B843E0" w14:textId="6A82304A" w:rsidR="00BC5E90" w:rsidRDefault="004C416C" w:rsidP="00A600CD">
      <w:pPr>
        <w:pStyle w:val="ListParagraph"/>
        <w:spacing w:line="276" w:lineRule="auto"/>
        <w:ind w:left="0" w:firstLine="720"/>
        <w:jc w:val="both"/>
        <w:rPr>
          <w:rFonts w:ascii="Times New Roman" w:hAnsi="Times New Roman" w:cs="Times New Roman"/>
        </w:rPr>
      </w:pPr>
      <w:r>
        <w:rPr>
          <w:rFonts w:ascii="Times New Roman" w:hAnsi="Times New Roman" w:cs="Times New Roman"/>
        </w:rPr>
        <w:t xml:space="preserve"> Д) </w:t>
      </w:r>
      <w:r w:rsidR="006C0525" w:rsidRPr="00A600CD">
        <w:rPr>
          <w:rFonts w:ascii="Times New Roman" w:hAnsi="Times New Roman" w:cs="Times New Roman"/>
        </w:rPr>
        <w:t xml:space="preserve">средства за </w:t>
      </w:r>
      <w:r w:rsidR="00BC5E90" w:rsidRPr="00A600CD">
        <w:rPr>
          <w:rFonts w:ascii="Times New Roman" w:hAnsi="Times New Roman" w:cs="Times New Roman"/>
        </w:rPr>
        <w:t>редовне програме, међународна такмичења, кампове, посебне програме и програме предузећа за 2022. годину</w:t>
      </w:r>
      <w:r w:rsidR="00731FA7" w:rsidRPr="00A600CD">
        <w:rPr>
          <w:rFonts w:ascii="Times New Roman" w:hAnsi="Times New Roman" w:cs="Times New Roman"/>
        </w:rPr>
        <w:t xml:space="preserve"> </w:t>
      </w:r>
      <w:r w:rsidR="006C0525" w:rsidRPr="00A600CD">
        <w:rPr>
          <w:rFonts w:ascii="Times New Roman" w:hAnsi="Times New Roman" w:cs="Times New Roman"/>
        </w:rPr>
        <w:t xml:space="preserve">износила </w:t>
      </w:r>
      <w:r w:rsidR="00731FA7" w:rsidRPr="00A600CD">
        <w:rPr>
          <w:rFonts w:ascii="Times New Roman" w:hAnsi="Times New Roman" w:cs="Times New Roman"/>
        </w:rPr>
        <w:t xml:space="preserve">су </w:t>
      </w:r>
      <w:r w:rsidR="00BC5E90" w:rsidRPr="00A600CD">
        <w:rPr>
          <w:rFonts w:ascii="Times New Roman" w:hAnsi="Times New Roman" w:cs="Times New Roman"/>
        </w:rPr>
        <w:t>3.660.617.470,00 динара.</w:t>
      </w:r>
    </w:p>
    <w:p w14:paraId="3D57EFBB" w14:textId="77777777" w:rsidR="00C10678" w:rsidRPr="00A600CD" w:rsidRDefault="00C10678" w:rsidP="00A600CD">
      <w:pPr>
        <w:pStyle w:val="ListParagraph"/>
        <w:spacing w:line="276" w:lineRule="auto"/>
        <w:ind w:left="0" w:firstLine="720"/>
        <w:jc w:val="both"/>
        <w:rPr>
          <w:rFonts w:ascii="Times New Roman" w:hAnsi="Times New Roman" w:cs="Times New Roman"/>
        </w:rPr>
      </w:pPr>
    </w:p>
    <w:p w14:paraId="4910BC25" w14:textId="3947DDB6" w:rsidR="00BC5E90" w:rsidRPr="00C10678" w:rsidRDefault="00BC5E90" w:rsidP="00A600CD">
      <w:pPr>
        <w:pStyle w:val="ListParagraph"/>
        <w:spacing w:line="276" w:lineRule="auto"/>
        <w:ind w:left="0"/>
        <w:jc w:val="both"/>
        <w:rPr>
          <w:rFonts w:ascii="Times New Roman" w:hAnsi="Times New Roman" w:cs="Times New Roman"/>
        </w:rPr>
      </w:pPr>
      <w:r w:rsidRPr="00A600CD">
        <w:rPr>
          <w:rFonts w:ascii="Times New Roman" w:hAnsi="Times New Roman" w:cs="Times New Roman"/>
        </w:rPr>
        <w:t>Према напред наведеним основима у периоду 2019-2022. година из буџета Републике Србије, преко Министарства спорта, пренето је 22,2 милијарде динара</w:t>
      </w:r>
      <w:r w:rsidR="002D1325" w:rsidRPr="00A600CD">
        <w:rPr>
          <w:rFonts w:ascii="Times New Roman" w:hAnsi="Times New Roman" w:cs="Times New Roman"/>
        </w:rPr>
        <w:t xml:space="preserve"> или око 189 милиона евра</w:t>
      </w:r>
      <w:r w:rsidRPr="00A600CD">
        <w:rPr>
          <w:rFonts w:ascii="Times New Roman" w:hAnsi="Times New Roman" w:cs="Times New Roman"/>
        </w:rPr>
        <w:t xml:space="preserve"> бесповратних средстава различитим субјектима, међу којима су највећи корисници спортски савези</w:t>
      </w:r>
      <w:r w:rsidR="00C10678">
        <w:rPr>
          <w:rFonts w:ascii="Times New Roman" w:hAnsi="Times New Roman" w:cs="Times New Roman"/>
        </w:rPr>
        <w:t xml:space="preserve"> и то: Кошаркашки, Ватерполо, Одбојкашки, Рукометни и др. Наведени савези поред тога што добијају највећа средства кроз редовне програме, значајни износи су им додељени кроз </w:t>
      </w:r>
      <w:r w:rsidR="00C10678">
        <w:rPr>
          <w:rFonts w:ascii="Times New Roman" w:hAnsi="Times New Roman" w:cs="Times New Roman"/>
          <w:lang w:val="sr-Latn-RS"/>
        </w:rPr>
        <w:t>COVID</w:t>
      </w:r>
      <w:r w:rsidR="00C10678">
        <w:rPr>
          <w:rFonts w:ascii="Times New Roman" w:hAnsi="Times New Roman" w:cs="Times New Roman"/>
        </w:rPr>
        <w:t xml:space="preserve"> програм.</w:t>
      </w:r>
    </w:p>
    <w:p w14:paraId="220EB421" w14:textId="7B677F45" w:rsidR="00BC5E90" w:rsidRPr="00A600CD" w:rsidRDefault="00BC5E90" w:rsidP="00A600CD">
      <w:pPr>
        <w:pStyle w:val="ListParagraph"/>
        <w:spacing w:line="276" w:lineRule="auto"/>
        <w:ind w:left="0"/>
        <w:jc w:val="both"/>
        <w:rPr>
          <w:rFonts w:ascii="Times New Roman" w:hAnsi="Times New Roman" w:cs="Times New Roman"/>
        </w:rPr>
      </w:pPr>
      <w:r w:rsidRPr="00A600CD">
        <w:rPr>
          <w:rFonts w:ascii="Times New Roman" w:hAnsi="Times New Roman" w:cs="Times New Roman"/>
        </w:rPr>
        <w:t>На  захтев Савета, Минист</w:t>
      </w:r>
      <w:r w:rsidR="00F830E8">
        <w:rPr>
          <w:rFonts w:ascii="Times New Roman" w:hAnsi="Times New Roman" w:cs="Times New Roman"/>
        </w:rPr>
        <w:t xml:space="preserve">арство је дало образложење да </w:t>
      </w:r>
      <w:r w:rsidRPr="00A600CD">
        <w:rPr>
          <w:rFonts w:ascii="Times New Roman" w:hAnsi="Times New Roman" w:cs="Times New Roman"/>
        </w:rPr>
        <w:t xml:space="preserve">када су у питању новчане награде, национална спортска признања, као и стипендије врхунских спортиста аматера, у складу са Законом о спорту („Службени гласник РС”, број 10/16) и Уредбом о националним спортским признањима и новчаним наградама, за посебан допринос </w:t>
      </w:r>
      <w:r w:rsidRPr="00A600CD">
        <w:rPr>
          <w:rFonts w:ascii="Times New Roman" w:hAnsi="Times New Roman" w:cs="Times New Roman"/>
        </w:rPr>
        <w:lastRenderedPageBreak/>
        <w:t>развоју и афирмацији спорта („Службени гласник РС”, бр. 22/16, 83/17, 65/19 и 74/21), Влада, на предлог Министарства надлежног за спорт, доноси решење о додели новчане награде односно националног спортског признања. Полазећи од сврхе додељених новчаних награда и националних спортских признања, није прописана контрола трошења исплаћених средстава.</w:t>
      </w:r>
    </w:p>
    <w:p w14:paraId="292123EA" w14:textId="742B6236" w:rsidR="00BC5E90" w:rsidRPr="00A600CD" w:rsidRDefault="00BC5E90" w:rsidP="00A600CD">
      <w:pPr>
        <w:pStyle w:val="ListParagraph"/>
        <w:spacing w:line="276" w:lineRule="auto"/>
        <w:ind w:left="0"/>
        <w:jc w:val="both"/>
        <w:rPr>
          <w:rFonts w:ascii="Times New Roman" w:hAnsi="Times New Roman" w:cs="Times New Roman"/>
        </w:rPr>
      </w:pPr>
      <w:r w:rsidRPr="00A600CD">
        <w:rPr>
          <w:rFonts w:ascii="Times New Roman" w:hAnsi="Times New Roman" w:cs="Times New Roman"/>
        </w:rPr>
        <w:t xml:space="preserve">Стипендије се додељују врхунским спортистима аматерима за спортско усавршавање, а врхунским спортистима са посебним заслугама за развој спорта у Републици Србији може се доделити новчана помоћ у складу са Законом о спорту („Службени гласник РС”, број 45/22), на основу предлога надлежног националног гранског спортског савеза и остварених спортских резултата. </w:t>
      </w:r>
    </w:p>
    <w:p w14:paraId="776B9E3F" w14:textId="289A99FF" w:rsidR="00BC5E90" w:rsidRPr="00A600CD" w:rsidRDefault="00BC5E90" w:rsidP="00A600CD">
      <w:pPr>
        <w:pStyle w:val="ListParagraph"/>
        <w:spacing w:line="276" w:lineRule="auto"/>
        <w:ind w:left="0"/>
        <w:jc w:val="both"/>
        <w:rPr>
          <w:rFonts w:ascii="Times New Roman" w:hAnsi="Times New Roman" w:cs="Times New Roman"/>
        </w:rPr>
      </w:pPr>
      <w:r w:rsidRPr="00A600CD">
        <w:rPr>
          <w:rFonts w:ascii="Times New Roman" w:hAnsi="Times New Roman" w:cs="Times New Roman"/>
        </w:rPr>
        <w:t>Сврха стипендија је спортско усавршавање врхунских спортиста аматера, ради јачања базе за развој врхунског спорта. Контрола се врши по пријави, у складу са Законом о инспекцијском надзору и Законом о спорту, а надзор над наменским и законитим коришћењем буџетских средстава, у складу са чланом 169. став 5. Закона о с</w:t>
      </w:r>
      <w:r w:rsidR="00933F4D">
        <w:rPr>
          <w:rFonts w:ascii="Times New Roman" w:hAnsi="Times New Roman" w:cs="Times New Roman"/>
        </w:rPr>
        <w:t>порту</w:t>
      </w:r>
      <w:r w:rsidRPr="00A600CD">
        <w:rPr>
          <w:rFonts w:ascii="Times New Roman" w:hAnsi="Times New Roman" w:cs="Times New Roman"/>
        </w:rPr>
        <w:t xml:space="preserve"> врши надлежна буџетска инспекција у складу са законом.</w:t>
      </w:r>
    </w:p>
    <w:p w14:paraId="76A2D9B5" w14:textId="761C04C7" w:rsidR="00BC5E90" w:rsidRPr="00A600CD" w:rsidRDefault="00BC5E90" w:rsidP="00A600CD">
      <w:pPr>
        <w:pStyle w:val="ListParagraph"/>
        <w:spacing w:line="276" w:lineRule="auto"/>
        <w:ind w:left="0"/>
        <w:jc w:val="both"/>
        <w:rPr>
          <w:rFonts w:ascii="Times New Roman" w:hAnsi="Times New Roman" w:cs="Times New Roman"/>
        </w:rPr>
      </w:pPr>
      <w:r w:rsidRPr="00A600CD">
        <w:rPr>
          <w:rFonts w:ascii="Times New Roman" w:hAnsi="Times New Roman" w:cs="Times New Roman"/>
        </w:rPr>
        <w:t>Министарство врши контролу обавезе спортисте да достави доказе о обављена два здравствена прегледа у току године у надлежној здравственој служби, односно заводу надлежном за спорт и медицину спорта, као и доказ о присуству на два семинара о последицама употребе допинга које организује Антидопинг агенција Републике Србије, у складу са обавезама поштовања антидопинг правила прописана Законом о спречавању допинга у спорту („Службени гласник РС”, бр. 11/14 и 47/21).</w:t>
      </w:r>
    </w:p>
    <w:p w14:paraId="6086FAA6" w14:textId="2BF0356A" w:rsidR="00BC5E90" w:rsidRPr="00A600CD" w:rsidRDefault="00BC5E90" w:rsidP="00A600CD">
      <w:pPr>
        <w:pStyle w:val="ListParagraph"/>
        <w:spacing w:line="276" w:lineRule="auto"/>
        <w:ind w:left="0"/>
        <w:jc w:val="both"/>
        <w:rPr>
          <w:rFonts w:ascii="Times New Roman" w:hAnsi="Times New Roman" w:cs="Times New Roman"/>
        </w:rPr>
      </w:pPr>
      <w:r w:rsidRPr="00A600CD">
        <w:rPr>
          <w:rFonts w:ascii="Times New Roman" w:hAnsi="Times New Roman" w:cs="Times New Roman"/>
        </w:rPr>
        <w:t xml:space="preserve">Министарство спорта </w:t>
      </w:r>
      <w:r w:rsidR="00251088" w:rsidRPr="00A600CD">
        <w:rPr>
          <w:rFonts w:ascii="Times New Roman" w:hAnsi="Times New Roman" w:cs="Times New Roman"/>
        </w:rPr>
        <w:t xml:space="preserve">је обавестило Савет да </w:t>
      </w:r>
      <w:r w:rsidRPr="00A600CD">
        <w:rPr>
          <w:rFonts w:ascii="Times New Roman" w:hAnsi="Times New Roman" w:cs="Times New Roman"/>
        </w:rPr>
        <w:t>врши контролу наменског трошења буџетских средстава. која подразумева да је надлежни национални спортски савез доставио завршни извештај у роковима који су предвиђени Уговором и на обрасцу који је прописан Правилником, где је уз образац надлежни национални спортски савез дужан да достави комплетну финансијску документацију.</w:t>
      </w:r>
      <w:r w:rsidR="00721FF8" w:rsidRPr="00A600CD">
        <w:rPr>
          <w:rFonts w:ascii="Times New Roman" w:hAnsi="Times New Roman" w:cs="Times New Roman"/>
        </w:rPr>
        <w:t xml:space="preserve"> Које службе у Министарству контролишу све те финансијске извештаје и документацију коју достављају грански савези Савету није познато.</w:t>
      </w:r>
    </w:p>
    <w:p w14:paraId="354AA2EC" w14:textId="423BA330" w:rsidR="00BC5E90" w:rsidRPr="00A600CD" w:rsidRDefault="00BC5E90" w:rsidP="00A600CD">
      <w:pPr>
        <w:pStyle w:val="ListParagraph"/>
        <w:spacing w:line="276" w:lineRule="auto"/>
        <w:ind w:left="0"/>
        <w:jc w:val="both"/>
        <w:rPr>
          <w:rFonts w:ascii="Times New Roman" w:hAnsi="Times New Roman" w:cs="Times New Roman"/>
        </w:rPr>
      </w:pPr>
      <w:r w:rsidRPr="00A600CD">
        <w:rPr>
          <w:rFonts w:ascii="Times New Roman" w:hAnsi="Times New Roman" w:cs="Times New Roman"/>
        </w:rPr>
        <w:t>Када су у питању додељена средства која се односе на новчане награде, национална спортска признања и стипендије врхун</w:t>
      </w:r>
      <w:r w:rsidR="00856FDA">
        <w:rPr>
          <w:rFonts w:ascii="Times New Roman" w:hAnsi="Times New Roman" w:cs="Times New Roman"/>
        </w:rPr>
        <w:t xml:space="preserve">ским спортистима аматерима, </w:t>
      </w:r>
      <w:r w:rsidRPr="00A600CD">
        <w:rPr>
          <w:rFonts w:ascii="Times New Roman" w:hAnsi="Times New Roman" w:cs="Times New Roman"/>
        </w:rPr>
        <w:t>у случају евентуалне злоупотребе, у складу са наведеним законом и уредбом, уколико носилац националног спортског признања својим понашањем или учешћем у активностима које нису у складу са законом, спортским правилима или другим општим актима организација у области спорта штети угледу спорта и на тај начин угледу Републике Србије, Влада може на предлог Министарства надлежног за спорт, решењем одлучити да не додели односно укине национално спортско признање. За једног носиоца националног спортског признања, Влада је на предлог овог органа донела решење којим се национално спортско признање укида, а из разлога што је исти правноснажно осуђен због кривичног дела трговине људима (</w:t>
      </w:r>
      <w:r w:rsidR="00721FF8" w:rsidRPr="00A600CD">
        <w:rPr>
          <w:rFonts w:ascii="Times New Roman" w:hAnsi="Times New Roman" w:cs="Times New Roman"/>
        </w:rPr>
        <w:t>2018.</w:t>
      </w:r>
      <w:r w:rsidRPr="00A600CD">
        <w:rPr>
          <w:rFonts w:ascii="Times New Roman" w:hAnsi="Times New Roman" w:cs="Times New Roman"/>
        </w:rPr>
        <w:t xml:space="preserve"> године).</w:t>
      </w:r>
    </w:p>
    <w:p w14:paraId="3371BD48" w14:textId="77777777" w:rsidR="00A600CD" w:rsidRDefault="00BC5E90" w:rsidP="00A600CD">
      <w:pPr>
        <w:pStyle w:val="ListParagraph"/>
        <w:spacing w:line="276" w:lineRule="auto"/>
        <w:ind w:left="0"/>
        <w:jc w:val="both"/>
        <w:rPr>
          <w:rFonts w:ascii="Times New Roman" w:hAnsi="Times New Roman" w:cs="Times New Roman"/>
          <w:lang w:val="sr-Latn-RS"/>
        </w:rPr>
      </w:pPr>
      <w:r w:rsidRPr="00A600CD">
        <w:rPr>
          <w:rFonts w:ascii="Times New Roman" w:hAnsi="Times New Roman" w:cs="Times New Roman"/>
        </w:rPr>
        <w:t>У случају евентуалне злоупотребе, врхунски спортиста аматер који је добио стипендију за спортско усавршавање дужан је да изврши повраћај дела или целокупног износа средстава добијених по овом основу.</w:t>
      </w:r>
    </w:p>
    <w:p w14:paraId="730CA5AF" w14:textId="3F477574" w:rsidR="00BC5E90" w:rsidRPr="00A600CD" w:rsidRDefault="00BC5E90" w:rsidP="00A600CD">
      <w:pPr>
        <w:pStyle w:val="ListParagraph"/>
        <w:spacing w:line="276" w:lineRule="auto"/>
        <w:ind w:left="0"/>
        <w:jc w:val="both"/>
        <w:rPr>
          <w:rFonts w:ascii="Times New Roman" w:hAnsi="Times New Roman" w:cs="Times New Roman"/>
        </w:rPr>
      </w:pPr>
      <w:r w:rsidRPr="00A600CD">
        <w:rPr>
          <w:rFonts w:ascii="Times New Roman" w:hAnsi="Times New Roman" w:cs="Times New Roman"/>
        </w:rPr>
        <w:t xml:space="preserve">Када су у питању годишњи програми, уколико се у току прегледања завршног извештаја надлежног националног спортског савеза утврде одређене неправилности, у смислу </w:t>
      </w:r>
      <w:r w:rsidRPr="00A600CD">
        <w:rPr>
          <w:rFonts w:ascii="Times New Roman" w:hAnsi="Times New Roman" w:cs="Times New Roman"/>
        </w:rPr>
        <w:lastRenderedPageBreak/>
        <w:t>злоупотребе или ненаменско трошење буџетских средстава Министарство може обуставити даље финансирање савеза и тражити да изврши допуну документације на утврђене околности, односно достави писано појашњење на неправилности које су утврђене приликом прегледања завршног извештаја. Министарство није одговорило Савету да ли је било  злоупотреба у располагању бесповратним средствима</w:t>
      </w:r>
      <w:r w:rsidR="00721FF8" w:rsidRPr="00A600CD">
        <w:rPr>
          <w:rFonts w:ascii="Times New Roman" w:hAnsi="Times New Roman" w:cs="Times New Roman"/>
        </w:rPr>
        <w:t xml:space="preserve"> у оквиру гранских савеза</w:t>
      </w:r>
      <w:r w:rsidRPr="00A600CD">
        <w:rPr>
          <w:rFonts w:ascii="Times New Roman" w:hAnsi="Times New Roman" w:cs="Times New Roman"/>
        </w:rPr>
        <w:t xml:space="preserve"> и у којој мери. </w:t>
      </w:r>
    </w:p>
    <w:p w14:paraId="473D1DF7" w14:textId="77777777" w:rsidR="00BC5E90" w:rsidRPr="00A600CD" w:rsidRDefault="00BC5E90" w:rsidP="00A600CD">
      <w:pPr>
        <w:pStyle w:val="ListParagraph"/>
        <w:spacing w:line="276" w:lineRule="auto"/>
        <w:ind w:left="0"/>
        <w:jc w:val="both"/>
        <w:rPr>
          <w:rFonts w:ascii="Times New Roman" w:hAnsi="Times New Roman" w:cs="Times New Roman"/>
        </w:rPr>
      </w:pPr>
      <w:r w:rsidRPr="00A600CD">
        <w:rPr>
          <w:rFonts w:ascii="Times New Roman" w:hAnsi="Times New Roman" w:cs="Times New Roman"/>
        </w:rPr>
        <w:t xml:space="preserve">Министарство је обавестило Савет да врши анализу планираних ефеката ради утврђивања да ли су оправдана средства реализована у складу са наменом и циљевима програма и условима прописаним законом и правилником, да ли је програм спроведен ефикасно и ефективно у односу на постављене индикаторе, да ли су постављени циљеви били релевантни, да ли су постигнути очекивани резултати, да ли је остварен очекивани утицај, да ли су остварени утицаји у складу са утрошком средстава и да ли је обезбеђена одрживост. </w:t>
      </w:r>
    </w:p>
    <w:p w14:paraId="0EB35C15" w14:textId="4001EFDD" w:rsidR="00BC5E90" w:rsidRPr="00A600CD" w:rsidRDefault="00BC5E90" w:rsidP="00A600CD">
      <w:pPr>
        <w:pStyle w:val="ListParagraph"/>
        <w:spacing w:line="276" w:lineRule="auto"/>
        <w:ind w:left="0"/>
        <w:jc w:val="both"/>
        <w:rPr>
          <w:rFonts w:ascii="Times New Roman" w:hAnsi="Times New Roman" w:cs="Times New Roman"/>
        </w:rPr>
      </w:pPr>
      <w:r w:rsidRPr="00A600CD">
        <w:rPr>
          <w:rFonts w:ascii="Times New Roman" w:hAnsi="Times New Roman" w:cs="Times New Roman"/>
        </w:rPr>
        <w:t xml:space="preserve">Министарство није доставило Савету резултате анализе ефеката ни за једну годину у периоду </w:t>
      </w:r>
      <w:r w:rsidR="00721FF8" w:rsidRPr="00A600CD">
        <w:rPr>
          <w:rFonts w:ascii="Times New Roman" w:hAnsi="Times New Roman" w:cs="Times New Roman"/>
        </w:rPr>
        <w:t>2019-2022.</w:t>
      </w:r>
      <w:r w:rsidRPr="00A600CD">
        <w:rPr>
          <w:rFonts w:ascii="Times New Roman" w:hAnsi="Times New Roman" w:cs="Times New Roman"/>
        </w:rPr>
        <w:t xml:space="preserve"> година.</w:t>
      </w:r>
    </w:p>
    <w:p w14:paraId="1EFAAF87" w14:textId="01669AAB" w:rsidR="00F148D5" w:rsidRPr="00A600CD" w:rsidRDefault="006255B4" w:rsidP="00A600CD">
      <w:pPr>
        <w:pStyle w:val="ListParagraph"/>
        <w:spacing w:line="276" w:lineRule="auto"/>
        <w:ind w:left="0"/>
        <w:jc w:val="both"/>
        <w:rPr>
          <w:rFonts w:ascii="Times New Roman" w:hAnsi="Times New Roman" w:cs="Times New Roman"/>
        </w:rPr>
      </w:pPr>
      <w:r w:rsidRPr="00A600CD">
        <w:rPr>
          <w:rFonts w:ascii="Times New Roman" w:hAnsi="Times New Roman" w:cs="Times New Roman"/>
        </w:rPr>
        <w:t>У 2024. години Савет је од Министарства спорта тражио информацију колико је у 2023. години опредељено и реализовано бесповратних средстава и по ком основу</w:t>
      </w:r>
      <w:r w:rsidR="005520F0">
        <w:rPr>
          <w:rFonts w:ascii="Times New Roman" w:hAnsi="Times New Roman" w:cs="Times New Roman"/>
        </w:rPr>
        <w:t>, али та информација још увек није достављена.</w:t>
      </w:r>
    </w:p>
    <w:p w14:paraId="51631220" w14:textId="77777777" w:rsidR="00F148D5" w:rsidRPr="00A600CD" w:rsidRDefault="00F148D5" w:rsidP="00A600CD">
      <w:pPr>
        <w:pStyle w:val="ListParagraph"/>
        <w:spacing w:line="276" w:lineRule="auto"/>
        <w:ind w:left="0" w:firstLine="720"/>
        <w:jc w:val="both"/>
        <w:rPr>
          <w:rFonts w:ascii="Times New Roman" w:hAnsi="Times New Roman" w:cs="Times New Roman"/>
          <w:b/>
          <w:bCs/>
        </w:rPr>
      </w:pPr>
    </w:p>
    <w:p w14:paraId="57761B36" w14:textId="77777777" w:rsidR="0064530E" w:rsidRPr="00A600CD" w:rsidRDefault="0064530E" w:rsidP="00A600CD">
      <w:pPr>
        <w:pStyle w:val="ListParagraph"/>
        <w:spacing w:line="276" w:lineRule="auto"/>
        <w:ind w:left="0" w:firstLine="720"/>
        <w:jc w:val="both"/>
        <w:rPr>
          <w:rFonts w:ascii="Times New Roman" w:hAnsi="Times New Roman" w:cs="Times New Roman"/>
          <w:b/>
          <w:bCs/>
        </w:rPr>
      </w:pPr>
    </w:p>
    <w:p w14:paraId="63EEC5C8" w14:textId="4FF5FA52" w:rsidR="006255B4" w:rsidRPr="00A600CD" w:rsidRDefault="009A1761" w:rsidP="00A600CD">
      <w:pPr>
        <w:pStyle w:val="ListParagraph"/>
        <w:numPr>
          <w:ilvl w:val="1"/>
          <w:numId w:val="27"/>
        </w:numPr>
        <w:spacing w:line="276" w:lineRule="auto"/>
        <w:jc w:val="both"/>
        <w:rPr>
          <w:rFonts w:ascii="Times New Roman" w:hAnsi="Times New Roman" w:cs="Times New Roman"/>
          <w:b/>
          <w:bCs/>
        </w:rPr>
      </w:pPr>
      <w:r w:rsidRPr="00A600CD">
        <w:rPr>
          <w:rFonts w:ascii="Times New Roman" w:hAnsi="Times New Roman" w:cs="Times New Roman"/>
          <w:b/>
          <w:bCs/>
        </w:rPr>
        <w:t>ИНФРАСТРУКТУРНИ ПРОЈЕКТИ У СПОРТУ</w:t>
      </w:r>
    </w:p>
    <w:p w14:paraId="5407E404" w14:textId="77777777" w:rsidR="0064530E" w:rsidRPr="00A600CD" w:rsidRDefault="0064530E" w:rsidP="00A600CD">
      <w:pPr>
        <w:pStyle w:val="ListParagraph"/>
        <w:spacing w:line="276" w:lineRule="auto"/>
        <w:ind w:left="1440"/>
        <w:jc w:val="both"/>
        <w:rPr>
          <w:rFonts w:ascii="Times New Roman" w:hAnsi="Times New Roman" w:cs="Times New Roman"/>
          <w:b/>
          <w:bCs/>
        </w:rPr>
      </w:pPr>
    </w:p>
    <w:p w14:paraId="361EC849" w14:textId="62634059" w:rsidR="00251B5B" w:rsidRPr="00A600CD" w:rsidRDefault="00251B5B" w:rsidP="00A600CD">
      <w:pPr>
        <w:pStyle w:val="Bodytext20"/>
        <w:shd w:val="clear" w:color="auto" w:fill="auto"/>
        <w:spacing w:after="236" w:line="276" w:lineRule="auto"/>
        <w:ind w:firstLine="0"/>
        <w:jc w:val="both"/>
      </w:pPr>
      <w:r w:rsidRPr="00A600CD">
        <w:t xml:space="preserve">Савет се обратио Министарству спорта </w:t>
      </w:r>
      <w:r w:rsidR="00F148D5" w:rsidRPr="00A600CD">
        <w:t xml:space="preserve">у вези изградње инфраструктурних пројеката у спорту </w:t>
      </w:r>
      <w:r w:rsidRPr="00A600CD">
        <w:t>захтевом следеће садржине:</w:t>
      </w:r>
    </w:p>
    <w:p w14:paraId="55F66B17" w14:textId="6FB3755E" w:rsidR="00251B5B" w:rsidRPr="00A600CD" w:rsidRDefault="00251B5B" w:rsidP="00A600CD">
      <w:pPr>
        <w:pStyle w:val="Bodytext20"/>
        <w:numPr>
          <w:ilvl w:val="0"/>
          <w:numId w:val="16"/>
        </w:numPr>
        <w:shd w:val="clear" w:color="auto" w:fill="auto"/>
        <w:tabs>
          <w:tab w:val="left" w:pos="1018"/>
        </w:tabs>
        <w:spacing w:line="276" w:lineRule="auto"/>
        <w:ind w:firstLine="760"/>
        <w:jc w:val="both"/>
      </w:pPr>
      <w:r w:rsidRPr="00A600CD">
        <w:t xml:space="preserve">који инфраструктурни пројекти у области спорта су завршени у периоду </w:t>
      </w:r>
      <w:r w:rsidR="00721FF8" w:rsidRPr="00A600CD">
        <w:t>2019</w:t>
      </w:r>
      <w:r w:rsidRPr="00A600CD">
        <w:t>.</w:t>
      </w:r>
      <w:r w:rsidR="00721FF8" w:rsidRPr="00A600CD">
        <w:t>-2023.</w:t>
      </w:r>
      <w:r w:rsidRPr="00A600CD">
        <w:t xml:space="preserve"> године, колика је била њихова предрачунска вредност, а колика вредност након завршене реализације пројекта;</w:t>
      </w:r>
    </w:p>
    <w:p w14:paraId="697731A3" w14:textId="77777777" w:rsidR="00251B5B" w:rsidRPr="00A600CD" w:rsidRDefault="00251B5B" w:rsidP="00A600CD">
      <w:pPr>
        <w:pStyle w:val="Bodytext20"/>
        <w:numPr>
          <w:ilvl w:val="0"/>
          <w:numId w:val="16"/>
        </w:numPr>
        <w:shd w:val="clear" w:color="auto" w:fill="auto"/>
        <w:tabs>
          <w:tab w:val="left" w:pos="1018"/>
        </w:tabs>
        <w:spacing w:line="276" w:lineRule="auto"/>
        <w:ind w:firstLine="760"/>
        <w:jc w:val="both"/>
      </w:pPr>
      <w:r w:rsidRPr="00A600CD">
        <w:t>који су били извођачи радова и у ком поступку су одабрани за сваки пројекат појединачно;</w:t>
      </w:r>
    </w:p>
    <w:p w14:paraId="1CB823B7" w14:textId="77777777" w:rsidR="00251B5B" w:rsidRPr="00A600CD" w:rsidRDefault="00251B5B" w:rsidP="00A600CD">
      <w:pPr>
        <w:pStyle w:val="Bodytext20"/>
        <w:numPr>
          <w:ilvl w:val="0"/>
          <w:numId w:val="16"/>
        </w:numPr>
        <w:shd w:val="clear" w:color="auto" w:fill="auto"/>
        <w:tabs>
          <w:tab w:val="left" w:pos="1023"/>
        </w:tabs>
        <w:spacing w:after="244" w:line="276" w:lineRule="auto"/>
        <w:ind w:firstLine="760"/>
        <w:jc w:val="both"/>
      </w:pPr>
      <w:r w:rsidRPr="00A600CD">
        <w:t>који су инфраструктурни пројекти у спорту у току, која је њихова предрачунска вредност и када се очекује њихова реализација;</w:t>
      </w:r>
    </w:p>
    <w:p w14:paraId="5F3EF3BA" w14:textId="4AEC0CC0" w:rsidR="00251B5B" w:rsidRPr="00A600CD" w:rsidRDefault="00251B5B" w:rsidP="00A600CD">
      <w:pPr>
        <w:pStyle w:val="Bodytext20"/>
        <w:numPr>
          <w:ilvl w:val="0"/>
          <w:numId w:val="16"/>
        </w:numPr>
        <w:shd w:val="clear" w:color="auto" w:fill="auto"/>
        <w:tabs>
          <w:tab w:val="left" w:pos="1023"/>
        </w:tabs>
        <w:spacing w:after="236" w:line="276" w:lineRule="auto"/>
        <w:ind w:firstLine="760"/>
        <w:jc w:val="both"/>
      </w:pPr>
      <w:r w:rsidRPr="00A600CD">
        <w:t>колика је била предрачунска вредност, а колика коначна вредност након реализације изград</w:t>
      </w:r>
      <w:r w:rsidR="00285D55">
        <w:t>њ</w:t>
      </w:r>
      <w:r w:rsidRPr="00A600CD">
        <w:t>е стадиона у Зајечару, Лесковцу и Лозници. Ко су били извођачи и у ком поступку су одабрани;</w:t>
      </w:r>
    </w:p>
    <w:p w14:paraId="4BD9F54D" w14:textId="77777777" w:rsidR="00251B5B" w:rsidRPr="00A600CD" w:rsidRDefault="00251B5B" w:rsidP="00A600CD">
      <w:pPr>
        <w:pStyle w:val="Bodytext20"/>
        <w:numPr>
          <w:ilvl w:val="0"/>
          <w:numId w:val="16"/>
        </w:numPr>
        <w:shd w:val="clear" w:color="auto" w:fill="auto"/>
        <w:tabs>
          <w:tab w:val="left" w:pos="1033"/>
        </w:tabs>
        <w:spacing w:after="0" w:line="276" w:lineRule="auto"/>
        <w:ind w:firstLine="760"/>
        <w:jc w:val="both"/>
      </w:pPr>
      <w:r w:rsidRPr="00A600CD">
        <w:t>да ли је вршена студија оправданости и изградње наведених стадиона и колики су трошкови њиховог месечног одржавања;</w:t>
      </w:r>
    </w:p>
    <w:p w14:paraId="1086160A" w14:textId="77777777" w:rsidR="0064530E" w:rsidRPr="00A600CD" w:rsidRDefault="0064530E" w:rsidP="00A600CD">
      <w:pPr>
        <w:pStyle w:val="Bodytext20"/>
        <w:shd w:val="clear" w:color="auto" w:fill="auto"/>
        <w:tabs>
          <w:tab w:val="left" w:pos="1033"/>
        </w:tabs>
        <w:spacing w:after="0" w:line="276" w:lineRule="auto"/>
        <w:ind w:left="760" w:firstLine="0"/>
        <w:jc w:val="both"/>
      </w:pPr>
    </w:p>
    <w:p w14:paraId="16480A41" w14:textId="72A8ABF6" w:rsidR="00251B5B" w:rsidRPr="00A600CD" w:rsidRDefault="00251B5B" w:rsidP="00A600CD">
      <w:pPr>
        <w:pStyle w:val="Bodytext20"/>
        <w:numPr>
          <w:ilvl w:val="0"/>
          <w:numId w:val="16"/>
        </w:numPr>
        <w:shd w:val="clear" w:color="auto" w:fill="auto"/>
        <w:tabs>
          <w:tab w:val="left" w:pos="1033"/>
        </w:tabs>
        <w:spacing w:after="0" w:line="276" w:lineRule="auto"/>
        <w:ind w:firstLine="760"/>
        <w:jc w:val="both"/>
      </w:pPr>
      <w:r w:rsidRPr="00A600CD">
        <w:t>колика је предрачунска вредност изградње националног стадиона у Сурчину. Ко су извођачи радова и у ком поступку су одабрани;</w:t>
      </w:r>
    </w:p>
    <w:p w14:paraId="6F7B6C5F" w14:textId="77777777" w:rsidR="0064530E" w:rsidRPr="00A600CD" w:rsidRDefault="0064530E" w:rsidP="00A600CD">
      <w:pPr>
        <w:pStyle w:val="Bodytext20"/>
        <w:shd w:val="clear" w:color="auto" w:fill="auto"/>
        <w:tabs>
          <w:tab w:val="left" w:pos="1033"/>
        </w:tabs>
        <w:spacing w:after="0" w:line="276" w:lineRule="auto"/>
        <w:ind w:firstLine="0"/>
        <w:jc w:val="both"/>
      </w:pPr>
    </w:p>
    <w:p w14:paraId="64BE243F" w14:textId="742438F5" w:rsidR="00251B5B" w:rsidRPr="00A600CD" w:rsidRDefault="00251B5B" w:rsidP="00A600CD">
      <w:pPr>
        <w:pStyle w:val="Bodytext20"/>
        <w:numPr>
          <w:ilvl w:val="0"/>
          <w:numId w:val="16"/>
        </w:numPr>
        <w:shd w:val="clear" w:color="auto" w:fill="auto"/>
        <w:tabs>
          <w:tab w:val="left" w:pos="1058"/>
        </w:tabs>
        <w:spacing w:after="184" w:line="276" w:lineRule="auto"/>
        <w:ind w:firstLine="760"/>
        <w:jc w:val="both"/>
      </w:pPr>
      <w:r w:rsidRPr="00A600CD">
        <w:t>да ли је вршена студија оправданости изградње националног стадиона у Сурчину и из којих извора ће бити финансиран</w:t>
      </w:r>
      <w:r w:rsidR="00721FF8" w:rsidRPr="00A600CD">
        <w:t>.</w:t>
      </w:r>
    </w:p>
    <w:p w14:paraId="194F3DE6" w14:textId="5405226D" w:rsidR="00251B5B" w:rsidRPr="00A600CD" w:rsidRDefault="00251B5B" w:rsidP="00A600CD">
      <w:pPr>
        <w:pStyle w:val="Bodytext20"/>
        <w:shd w:val="clear" w:color="auto" w:fill="auto"/>
        <w:spacing w:after="180" w:line="276" w:lineRule="auto"/>
        <w:ind w:firstLine="0"/>
        <w:jc w:val="both"/>
      </w:pPr>
      <w:r w:rsidRPr="00A600CD">
        <w:t xml:space="preserve">Поступајући по захтеву Савета у складу са чланом 2. Закона о слободном приступу информацијама од јавног значаја („Службени гласник РС”, бр. </w:t>
      </w:r>
      <w:r w:rsidR="00721FF8" w:rsidRPr="00A600CD">
        <w:t>120</w:t>
      </w:r>
      <w:r w:rsidR="003E5E9E" w:rsidRPr="00A600CD">
        <w:t>/04</w:t>
      </w:r>
      <w:r w:rsidRPr="00A600CD">
        <w:t xml:space="preserve">, </w:t>
      </w:r>
      <w:r w:rsidR="003E5E9E" w:rsidRPr="00A600CD">
        <w:t>54/07</w:t>
      </w:r>
      <w:r w:rsidRPr="00A600CD">
        <w:t>,</w:t>
      </w:r>
      <w:r w:rsidR="003E5E9E" w:rsidRPr="00A600CD">
        <w:t>104/09</w:t>
      </w:r>
      <w:r w:rsidRPr="00A600CD">
        <w:t>,</w:t>
      </w:r>
      <w:r w:rsidR="003E5E9E" w:rsidRPr="00A600CD">
        <w:t>36/10</w:t>
      </w:r>
      <w:r w:rsidRPr="00A600CD">
        <w:t xml:space="preserve"> и </w:t>
      </w:r>
      <w:r w:rsidR="003E5E9E" w:rsidRPr="00A600CD">
        <w:t>105/21</w:t>
      </w:r>
      <w:r w:rsidRPr="00A600CD">
        <w:t>)</w:t>
      </w:r>
      <w:r w:rsidR="00F148D5" w:rsidRPr="00A600CD">
        <w:t xml:space="preserve"> </w:t>
      </w:r>
      <w:r w:rsidR="006E01F2" w:rsidRPr="00A600CD">
        <w:t>Министарство је доставило Савету следеће податке</w:t>
      </w:r>
      <w:r w:rsidRPr="00A600CD">
        <w:t xml:space="preserve"> </w:t>
      </w:r>
      <w:r w:rsidR="006E01F2" w:rsidRPr="00A600CD">
        <w:t xml:space="preserve">о </w:t>
      </w:r>
      <w:r w:rsidRPr="00A600CD">
        <w:t>реализовани</w:t>
      </w:r>
      <w:r w:rsidR="006E01F2" w:rsidRPr="00A600CD">
        <w:t>м</w:t>
      </w:r>
      <w:r w:rsidRPr="00A600CD">
        <w:t xml:space="preserve"> пројекти</w:t>
      </w:r>
      <w:r w:rsidR="006E01F2" w:rsidRPr="00A600CD">
        <w:t>ма</w:t>
      </w:r>
      <w:r w:rsidRPr="00A600CD">
        <w:t xml:space="preserve"> спортске инфраструктуре</w:t>
      </w:r>
      <w:r w:rsidR="006E01F2" w:rsidRPr="00A600CD">
        <w:t>,</w:t>
      </w:r>
      <w:r w:rsidRPr="00A600CD">
        <w:t xml:space="preserve"> за период од </w:t>
      </w:r>
      <w:r w:rsidR="003E5E9E" w:rsidRPr="00A600CD">
        <w:t>2019</w:t>
      </w:r>
      <w:r w:rsidRPr="00A600CD">
        <w:t xml:space="preserve">. - </w:t>
      </w:r>
      <w:r w:rsidR="003E5E9E" w:rsidRPr="00A600CD">
        <w:t>2023</w:t>
      </w:r>
      <w:r w:rsidRPr="00A600CD">
        <w:t>. године, по годинама. Сви износи су без ПДВ-а.</w:t>
      </w:r>
    </w:p>
    <w:p w14:paraId="4DFFF5A6" w14:textId="77777777" w:rsidR="0064530E" w:rsidRPr="00A600CD" w:rsidRDefault="0064530E" w:rsidP="00A600CD">
      <w:pPr>
        <w:pStyle w:val="Bodytext20"/>
        <w:shd w:val="clear" w:color="auto" w:fill="auto"/>
        <w:spacing w:after="180" w:line="276" w:lineRule="auto"/>
        <w:ind w:firstLine="760"/>
        <w:jc w:val="both"/>
      </w:pPr>
    </w:p>
    <w:p w14:paraId="100651A3" w14:textId="7E803AB2" w:rsidR="00251B5B" w:rsidRPr="00A600CD" w:rsidRDefault="0064530E" w:rsidP="00A600CD">
      <w:pPr>
        <w:pStyle w:val="Heading21"/>
        <w:keepNext/>
        <w:keepLines/>
        <w:numPr>
          <w:ilvl w:val="0"/>
          <w:numId w:val="17"/>
        </w:numPr>
        <w:shd w:val="clear" w:color="auto" w:fill="auto"/>
        <w:tabs>
          <w:tab w:val="left" w:pos="702"/>
        </w:tabs>
        <w:spacing w:before="0" w:after="91" w:line="276" w:lineRule="auto"/>
      </w:pPr>
      <w:bookmarkStart w:id="8" w:name="bookmark1"/>
      <w:r w:rsidRPr="00A600CD">
        <w:t>Г</w:t>
      </w:r>
      <w:r w:rsidR="00251B5B" w:rsidRPr="00A600CD">
        <w:t>одина</w:t>
      </w:r>
      <w:bookmarkEnd w:id="8"/>
    </w:p>
    <w:p w14:paraId="1582A65A" w14:textId="77777777" w:rsidR="0064530E" w:rsidRPr="00A600CD" w:rsidRDefault="0064530E" w:rsidP="00A600CD">
      <w:pPr>
        <w:pStyle w:val="Heading21"/>
        <w:keepNext/>
        <w:keepLines/>
        <w:shd w:val="clear" w:color="auto" w:fill="auto"/>
        <w:tabs>
          <w:tab w:val="left" w:pos="702"/>
        </w:tabs>
        <w:spacing w:before="0" w:after="91" w:line="276" w:lineRule="auto"/>
      </w:pPr>
    </w:p>
    <w:p w14:paraId="34DF1C3B" w14:textId="17DA0240" w:rsidR="0064530E" w:rsidRPr="00A600CD" w:rsidRDefault="0064530E" w:rsidP="00A600CD">
      <w:pPr>
        <w:pStyle w:val="Bodytext20"/>
        <w:shd w:val="clear" w:color="auto" w:fill="auto"/>
        <w:tabs>
          <w:tab w:val="left" w:pos="714"/>
        </w:tabs>
        <w:spacing w:after="0" w:line="276" w:lineRule="auto"/>
        <w:ind w:right="4120" w:firstLine="0"/>
        <w:jc w:val="both"/>
      </w:pPr>
      <w:r w:rsidRPr="00A600CD">
        <w:rPr>
          <w:b/>
          <w:bCs/>
        </w:rPr>
        <w:t>1.Изградња</w:t>
      </w:r>
      <w:r w:rsidR="00F426C6">
        <w:rPr>
          <w:b/>
          <w:bCs/>
        </w:rPr>
        <w:t xml:space="preserve"> </w:t>
      </w:r>
      <w:r w:rsidR="00251B5B" w:rsidRPr="00A600CD">
        <w:rPr>
          <w:b/>
          <w:bCs/>
        </w:rPr>
        <w:t xml:space="preserve">купалишног комплекса, Житорађа </w:t>
      </w:r>
    </w:p>
    <w:p w14:paraId="4A60B94B" w14:textId="77777777" w:rsidR="0064530E" w:rsidRPr="00A600CD" w:rsidRDefault="0064530E" w:rsidP="00A600CD">
      <w:pPr>
        <w:pStyle w:val="Bodytext20"/>
        <w:shd w:val="clear" w:color="auto" w:fill="auto"/>
        <w:tabs>
          <w:tab w:val="left" w:pos="714"/>
        </w:tabs>
        <w:spacing w:after="0" w:line="276" w:lineRule="auto"/>
        <w:ind w:left="760" w:right="4120" w:firstLine="0"/>
        <w:jc w:val="both"/>
      </w:pPr>
    </w:p>
    <w:p w14:paraId="5D768CB7" w14:textId="1CE5BF0D" w:rsidR="00251B5B" w:rsidRPr="00A600CD" w:rsidRDefault="00251B5B" w:rsidP="00A600CD">
      <w:pPr>
        <w:pStyle w:val="Bodytext20"/>
        <w:shd w:val="clear" w:color="auto" w:fill="auto"/>
        <w:tabs>
          <w:tab w:val="left" w:pos="714"/>
        </w:tabs>
        <w:spacing w:after="0" w:line="276" w:lineRule="auto"/>
        <w:ind w:left="760" w:right="4120" w:firstLine="0"/>
        <w:jc w:val="both"/>
      </w:pPr>
      <w:r w:rsidRPr="00A600CD">
        <w:t>Процењена вредност: 97.898.500,88 РСД</w:t>
      </w:r>
    </w:p>
    <w:p w14:paraId="280132A8" w14:textId="77777777" w:rsidR="00251B5B" w:rsidRPr="00A600CD" w:rsidRDefault="00251B5B" w:rsidP="00A600CD">
      <w:pPr>
        <w:pStyle w:val="Bodytext20"/>
        <w:shd w:val="clear" w:color="auto" w:fill="auto"/>
        <w:spacing w:after="0" w:line="276" w:lineRule="auto"/>
        <w:ind w:left="760" w:firstLine="0"/>
        <w:jc w:val="both"/>
      </w:pPr>
      <w:r w:rsidRPr="00A600CD">
        <w:t>Уговорена вредност: по основном уговору 97.283.874,83 + 5.373.356,02, по Анексу I</w:t>
      </w:r>
    </w:p>
    <w:p w14:paraId="51011944" w14:textId="77777777" w:rsidR="00251B5B" w:rsidRPr="00A600CD" w:rsidRDefault="00251B5B" w:rsidP="00A600CD">
      <w:pPr>
        <w:pStyle w:val="Bodytext20"/>
        <w:shd w:val="clear" w:color="auto" w:fill="auto"/>
        <w:spacing w:after="0" w:line="276" w:lineRule="auto"/>
        <w:ind w:left="760" w:firstLine="0"/>
        <w:jc w:val="both"/>
      </w:pPr>
      <w:r w:rsidRPr="00A600CD">
        <w:t>102.657.230,85 РСД</w:t>
      </w:r>
    </w:p>
    <w:p w14:paraId="3233356C" w14:textId="77777777" w:rsidR="00251B5B" w:rsidRPr="00A600CD" w:rsidRDefault="00251B5B" w:rsidP="00A600CD">
      <w:pPr>
        <w:pStyle w:val="Bodytext20"/>
        <w:shd w:val="clear" w:color="auto" w:fill="auto"/>
        <w:spacing w:after="0" w:line="276" w:lineRule="auto"/>
        <w:ind w:left="760" w:firstLine="0"/>
        <w:jc w:val="both"/>
      </w:pPr>
      <w:r w:rsidRPr="00A600CD">
        <w:t>Коначна вредност: 102.649.591,46 РСД</w:t>
      </w:r>
    </w:p>
    <w:p w14:paraId="4619BA2A" w14:textId="77777777" w:rsidR="00960417" w:rsidRDefault="00251B5B" w:rsidP="00A600CD">
      <w:pPr>
        <w:pStyle w:val="Bodytext20"/>
        <w:shd w:val="clear" w:color="auto" w:fill="auto"/>
        <w:spacing w:after="0" w:line="276" w:lineRule="auto"/>
        <w:ind w:left="760" w:firstLine="0"/>
        <w:jc w:val="both"/>
      </w:pPr>
      <w:r w:rsidRPr="00A600CD">
        <w:t xml:space="preserve">Извођач радова: </w:t>
      </w:r>
    </w:p>
    <w:p w14:paraId="71954367" w14:textId="521D38D2" w:rsidR="00251B5B" w:rsidRPr="00A600CD" w:rsidRDefault="000A271C" w:rsidP="00A600CD">
      <w:pPr>
        <w:pStyle w:val="Bodytext20"/>
        <w:shd w:val="clear" w:color="auto" w:fill="auto"/>
        <w:spacing w:after="0" w:line="276" w:lineRule="auto"/>
        <w:ind w:left="760" w:firstLine="0"/>
        <w:jc w:val="both"/>
      </w:pPr>
      <w:r w:rsidRPr="00A600CD">
        <w:t>Sloga construction</w:t>
      </w:r>
      <w:r w:rsidR="00251B5B" w:rsidRPr="00A600CD">
        <w:t xml:space="preserve"> </w:t>
      </w:r>
      <w:r w:rsidRPr="00A600CD">
        <w:t>д</w:t>
      </w:r>
      <w:r w:rsidR="00251B5B" w:rsidRPr="00A600CD">
        <w:t>оо Крагујевац</w:t>
      </w:r>
    </w:p>
    <w:p w14:paraId="0647B817" w14:textId="77777777" w:rsidR="00251B5B" w:rsidRPr="00A600CD" w:rsidRDefault="00251B5B" w:rsidP="00A600CD">
      <w:pPr>
        <w:pStyle w:val="Bodytext20"/>
        <w:shd w:val="clear" w:color="auto" w:fill="auto"/>
        <w:spacing w:after="180" w:line="276" w:lineRule="auto"/>
        <w:ind w:left="760" w:firstLine="0"/>
        <w:jc w:val="both"/>
      </w:pPr>
      <w:r w:rsidRPr="00A600CD">
        <w:t>Врста поступка: отворени.</w:t>
      </w:r>
    </w:p>
    <w:p w14:paraId="086DEC9A" w14:textId="324CA608" w:rsidR="00251B5B" w:rsidRPr="00A600CD" w:rsidRDefault="0064530E" w:rsidP="00A600CD">
      <w:pPr>
        <w:pStyle w:val="Bodytext20"/>
        <w:shd w:val="clear" w:color="auto" w:fill="auto"/>
        <w:tabs>
          <w:tab w:val="left" w:pos="690"/>
        </w:tabs>
        <w:spacing w:after="0" w:line="276" w:lineRule="auto"/>
        <w:ind w:firstLine="0"/>
        <w:jc w:val="both"/>
        <w:rPr>
          <w:b/>
          <w:bCs/>
        </w:rPr>
      </w:pPr>
      <w:r w:rsidRPr="00A600CD">
        <w:rPr>
          <w:b/>
          <w:bCs/>
        </w:rPr>
        <w:t>2.</w:t>
      </w:r>
      <w:r w:rsidR="00251B5B" w:rsidRPr="00A600CD">
        <w:rPr>
          <w:b/>
          <w:bCs/>
        </w:rPr>
        <w:t xml:space="preserve">Изградња игралишта прилагођеног особама са посебним потребама у насељу </w:t>
      </w:r>
      <w:r w:rsidRPr="00A600CD">
        <w:rPr>
          <w:b/>
          <w:bCs/>
        </w:rPr>
        <w:t xml:space="preserve">  </w:t>
      </w:r>
      <w:r w:rsidR="00251B5B" w:rsidRPr="00A600CD">
        <w:rPr>
          <w:b/>
          <w:bCs/>
        </w:rPr>
        <w:t>Стара стругара, општина Рашка.</w:t>
      </w:r>
    </w:p>
    <w:p w14:paraId="71CE39D1" w14:textId="77777777" w:rsidR="0064530E" w:rsidRPr="00A600CD" w:rsidRDefault="0064530E" w:rsidP="00A600CD">
      <w:pPr>
        <w:pStyle w:val="Bodytext20"/>
        <w:shd w:val="clear" w:color="auto" w:fill="auto"/>
        <w:tabs>
          <w:tab w:val="left" w:pos="690"/>
        </w:tabs>
        <w:spacing w:after="0" w:line="276" w:lineRule="auto"/>
        <w:ind w:firstLine="0"/>
        <w:jc w:val="both"/>
        <w:rPr>
          <w:b/>
          <w:bCs/>
        </w:rPr>
      </w:pPr>
    </w:p>
    <w:p w14:paraId="7C1A83CB" w14:textId="77777777" w:rsidR="00251B5B" w:rsidRPr="00A600CD" w:rsidRDefault="00251B5B" w:rsidP="00A600CD">
      <w:pPr>
        <w:pStyle w:val="Bodytext20"/>
        <w:shd w:val="clear" w:color="auto" w:fill="auto"/>
        <w:spacing w:after="0" w:line="276" w:lineRule="auto"/>
        <w:ind w:left="760" w:firstLine="0"/>
        <w:jc w:val="both"/>
      </w:pPr>
      <w:r w:rsidRPr="00A600CD">
        <w:t>Процењена вредност: 6.701.430,00 РСД</w:t>
      </w:r>
    </w:p>
    <w:p w14:paraId="203EF743" w14:textId="6C4A4D78" w:rsidR="00251B5B" w:rsidRPr="00A600CD" w:rsidRDefault="00251B5B" w:rsidP="00A600CD">
      <w:pPr>
        <w:pStyle w:val="Bodytext20"/>
        <w:shd w:val="clear" w:color="auto" w:fill="auto"/>
        <w:spacing w:after="0" w:line="276" w:lineRule="auto"/>
        <w:ind w:left="760" w:firstLine="0"/>
        <w:jc w:val="both"/>
      </w:pPr>
      <w:r w:rsidRPr="00A600CD">
        <w:t xml:space="preserve">Уговорена вредност: по основном уговору 6.679.992,00 </w:t>
      </w:r>
      <w:r w:rsidR="006E01F2" w:rsidRPr="00A600CD">
        <w:t>РСД</w:t>
      </w:r>
      <w:r w:rsidRPr="00A600CD">
        <w:t>, по Анексу 16.949.931,26 РСД</w:t>
      </w:r>
    </w:p>
    <w:p w14:paraId="2AA08A33" w14:textId="77777777" w:rsidR="00251B5B" w:rsidRPr="00A600CD" w:rsidRDefault="00251B5B" w:rsidP="00A600CD">
      <w:pPr>
        <w:pStyle w:val="Bodytext20"/>
        <w:shd w:val="clear" w:color="auto" w:fill="auto"/>
        <w:spacing w:after="0" w:line="276" w:lineRule="auto"/>
        <w:ind w:left="760" w:firstLine="0"/>
        <w:jc w:val="both"/>
      </w:pPr>
      <w:r w:rsidRPr="00A600CD">
        <w:t>Коначна вредност: 6.949.931,26 РСД</w:t>
      </w:r>
    </w:p>
    <w:p w14:paraId="6B05A1CD" w14:textId="77777777" w:rsidR="00960417" w:rsidRDefault="00251B5B" w:rsidP="00A600CD">
      <w:pPr>
        <w:pStyle w:val="Bodytext20"/>
        <w:shd w:val="clear" w:color="auto" w:fill="auto"/>
        <w:spacing w:after="207" w:line="276" w:lineRule="auto"/>
        <w:ind w:left="760" w:firstLine="0"/>
        <w:jc w:val="both"/>
      </w:pPr>
      <w:r w:rsidRPr="00A600CD">
        <w:t xml:space="preserve">Извођач радова: </w:t>
      </w:r>
    </w:p>
    <w:p w14:paraId="6BE29D97" w14:textId="608BB758" w:rsidR="00251B5B" w:rsidRPr="00A600CD" w:rsidRDefault="00251B5B" w:rsidP="00A600CD">
      <w:pPr>
        <w:pStyle w:val="Bodytext20"/>
        <w:shd w:val="clear" w:color="auto" w:fill="auto"/>
        <w:spacing w:after="207" w:line="276" w:lineRule="auto"/>
        <w:ind w:left="760" w:firstLine="0"/>
        <w:jc w:val="both"/>
      </w:pPr>
      <w:r w:rsidRPr="00A600CD">
        <w:t xml:space="preserve">Група понуђача Маратон </w:t>
      </w:r>
      <w:r w:rsidR="000A271C" w:rsidRPr="00A600CD">
        <w:t>Л</w:t>
      </w:r>
      <w:r w:rsidRPr="00A600CD">
        <w:t>ДН доо Мачванска Митровица и А</w:t>
      </w:r>
      <w:r w:rsidR="00855E1D" w:rsidRPr="00A600CD">
        <w:t>lp</w:t>
      </w:r>
      <w:r w:rsidRPr="00A600CD">
        <w:t xml:space="preserve"> </w:t>
      </w:r>
      <w:r w:rsidR="00855E1D" w:rsidRPr="00A600CD">
        <w:t>complete</w:t>
      </w:r>
      <w:r w:rsidRPr="00A600CD">
        <w:t xml:space="preserve"> </w:t>
      </w:r>
      <w:r w:rsidR="00855E1D" w:rsidRPr="00A600CD">
        <w:t>д</w:t>
      </w:r>
      <w:r w:rsidRPr="00A600CD">
        <w:t>оо</w:t>
      </w:r>
      <w:r w:rsidR="00285D55">
        <w:t xml:space="preserve"> </w:t>
      </w:r>
      <w:r w:rsidRPr="00A600CD">
        <w:t>Београд Врста поступка: отворени.</w:t>
      </w:r>
    </w:p>
    <w:p w14:paraId="6FC4AC9A" w14:textId="411D6662" w:rsidR="00251B5B" w:rsidRPr="00A600CD" w:rsidRDefault="00AB4775" w:rsidP="00A600CD">
      <w:pPr>
        <w:pStyle w:val="Heading21"/>
        <w:keepNext/>
        <w:keepLines/>
        <w:numPr>
          <w:ilvl w:val="0"/>
          <w:numId w:val="17"/>
        </w:numPr>
        <w:shd w:val="clear" w:color="auto" w:fill="auto"/>
        <w:tabs>
          <w:tab w:val="left" w:pos="702"/>
        </w:tabs>
        <w:spacing w:before="0" w:after="91" w:line="276" w:lineRule="auto"/>
      </w:pPr>
      <w:bookmarkStart w:id="9" w:name="bookmark2"/>
      <w:r w:rsidRPr="00A600CD">
        <w:t>г</w:t>
      </w:r>
      <w:r w:rsidR="00251B5B" w:rsidRPr="00A600CD">
        <w:t>одина</w:t>
      </w:r>
      <w:bookmarkEnd w:id="9"/>
    </w:p>
    <w:p w14:paraId="2B7B512F" w14:textId="77777777" w:rsidR="0064530E" w:rsidRPr="00A600CD" w:rsidRDefault="0064530E" w:rsidP="00A600CD">
      <w:pPr>
        <w:pStyle w:val="Heading21"/>
        <w:keepNext/>
        <w:keepLines/>
        <w:shd w:val="clear" w:color="auto" w:fill="auto"/>
        <w:tabs>
          <w:tab w:val="left" w:pos="702"/>
        </w:tabs>
        <w:spacing w:before="0" w:after="91" w:line="276" w:lineRule="auto"/>
      </w:pPr>
    </w:p>
    <w:p w14:paraId="5561728C" w14:textId="77777777" w:rsidR="00AB4775" w:rsidRPr="00A600CD" w:rsidRDefault="00251B5B" w:rsidP="00A600CD">
      <w:pPr>
        <w:pStyle w:val="Bodytext20"/>
        <w:numPr>
          <w:ilvl w:val="0"/>
          <w:numId w:val="19"/>
        </w:numPr>
        <w:shd w:val="clear" w:color="auto" w:fill="auto"/>
        <w:tabs>
          <w:tab w:val="left" w:pos="714"/>
        </w:tabs>
        <w:spacing w:after="0" w:line="276" w:lineRule="auto"/>
        <w:ind w:left="760" w:hanging="360"/>
        <w:jc w:val="both"/>
      </w:pPr>
      <w:r w:rsidRPr="00A600CD">
        <w:rPr>
          <w:b/>
          <w:bCs/>
        </w:rPr>
        <w:t xml:space="preserve">Завршетак спортско рекреативног центра „Школарац”, свлачионице, општина Уб </w:t>
      </w:r>
    </w:p>
    <w:p w14:paraId="0362988B" w14:textId="77777777" w:rsidR="00AB4775" w:rsidRPr="00A600CD" w:rsidRDefault="00AB4775" w:rsidP="00A600CD">
      <w:pPr>
        <w:pStyle w:val="Bodytext20"/>
        <w:shd w:val="clear" w:color="auto" w:fill="auto"/>
        <w:tabs>
          <w:tab w:val="left" w:pos="714"/>
        </w:tabs>
        <w:spacing w:after="0" w:line="276" w:lineRule="auto"/>
        <w:ind w:left="760" w:firstLine="0"/>
        <w:jc w:val="both"/>
      </w:pPr>
    </w:p>
    <w:p w14:paraId="31806BAA" w14:textId="77777777" w:rsidR="00960417" w:rsidRDefault="00251B5B" w:rsidP="00A600CD">
      <w:pPr>
        <w:pStyle w:val="Bodytext20"/>
        <w:shd w:val="clear" w:color="auto" w:fill="auto"/>
        <w:tabs>
          <w:tab w:val="left" w:pos="714"/>
        </w:tabs>
        <w:spacing w:after="0" w:line="276" w:lineRule="auto"/>
        <w:ind w:left="760" w:firstLine="0"/>
        <w:jc w:val="both"/>
      </w:pPr>
      <w:r w:rsidRPr="00A600CD">
        <w:t>Процењена вредност: 13.480.194,20 РСД</w:t>
      </w:r>
    </w:p>
    <w:p w14:paraId="2A46287B" w14:textId="210C667A" w:rsidR="00960417" w:rsidRDefault="00251B5B" w:rsidP="00A600CD">
      <w:pPr>
        <w:pStyle w:val="Bodytext20"/>
        <w:shd w:val="clear" w:color="auto" w:fill="auto"/>
        <w:tabs>
          <w:tab w:val="left" w:pos="714"/>
        </w:tabs>
        <w:spacing w:after="0" w:line="276" w:lineRule="auto"/>
        <w:ind w:left="760" w:firstLine="0"/>
        <w:jc w:val="both"/>
      </w:pPr>
      <w:r w:rsidRPr="00A600CD">
        <w:t>Уговорена вредност: 13.424.223,08 РСД</w:t>
      </w:r>
    </w:p>
    <w:p w14:paraId="671E8ECC" w14:textId="26AF330C" w:rsidR="00251B5B" w:rsidRPr="00A600CD" w:rsidRDefault="00251B5B" w:rsidP="00A600CD">
      <w:pPr>
        <w:pStyle w:val="Bodytext20"/>
        <w:shd w:val="clear" w:color="auto" w:fill="auto"/>
        <w:tabs>
          <w:tab w:val="left" w:pos="714"/>
        </w:tabs>
        <w:spacing w:after="0" w:line="276" w:lineRule="auto"/>
        <w:ind w:left="760" w:firstLine="0"/>
        <w:jc w:val="both"/>
      </w:pPr>
      <w:r w:rsidRPr="00A600CD">
        <w:lastRenderedPageBreak/>
        <w:t xml:space="preserve"> Коначна вредност: 13.424.223,08 РСД</w:t>
      </w:r>
    </w:p>
    <w:p w14:paraId="2A5AEF60" w14:textId="77777777" w:rsidR="00960417" w:rsidRDefault="00251B5B" w:rsidP="00A600CD">
      <w:pPr>
        <w:pStyle w:val="Bodytext20"/>
        <w:shd w:val="clear" w:color="auto" w:fill="auto"/>
        <w:spacing w:after="0" w:line="276" w:lineRule="auto"/>
        <w:ind w:left="760" w:firstLine="0"/>
        <w:jc w:val="both"/>
      </w:pPr>
      <w:r w:rsidRPr="00A600CD">
        <w:t>Извођач радова:</w:t>
      </w:r>
    </w:p>
    <w:p w14:paraId="1A5915E2" w14:textId="3700877F" w:rsidR="00251B5B" w:rsidRPr="00A600CD" w:rsidRDefault="00251B5B" w:rsidP="00A600CD">
      <w:pPr>
        <w:pStyle w:val="Bodytext20"/>
        <w:shd w:val="clear" w:color="auto" w:fill="auto"/>
        <w:spacing w:after="0" w:line="276" w:lineRule="auto"/>
        <w:ind w:left="760" w:firstLine="0"/>
        <w:jc w:val="both"/>
      </w:pPr>
      <w:r w:rsidRPr="00A600CD">
        <w:t xml:space="preserve"> Група понуђача ГП „Грађевинар” доо</w:t>
      </w:r>
      <w:r w:rsidR="00285D55">
        <w:t xml:space="preserve"> </w:t>
      </w:r>
      <w:r w:rsidRPr="00A600CD">
        <w:t>Уб и „Лукс електро” доо Уб</w:t>
      </w:r>
    </w:p>
    <w:p w14:paraId="58D1C278" w14:textId="76197EB8" w:rsidR="00CA3D53" w:rsidRDefault="00251B5B" w:rsidP="00016F0E">
      <w:pPr>
        <w:pStyle w:val="Bodytext20"/>
        <w:shd w:val="clear" w:color="auto" w:fill="auto"/>
        <w:spacing w:after="0" w:line="276" w:lineRule="auto"/>
        <w:ind w:left="760" w:firstLine="0"/>
        <w:jc w:val="both"/>
      </w:pPr>
      <w:r w:rsidRPr="00A600CD">
        <w:t>Врста поступка: отво</w:t>
      </w:r>
      <w:r w:rsidR="0064530E" w:rsidRPr="00A600CD">
        <w:t>рени</w:t>
      </w:r>
    </w:p>
    <w:p w14:paraId="2314A02E" w14:textId="77777777" w:rsidR="00B11F64" w:rsidRDefault="00B11F64" w:rsidP="00016F0E">
      <w:pPr>
        <w:pStyle w:val="Bodytext20"/>
        <w:shd w:val="clear" w:color="auto" w:fill="auto"/>
        <w:spacing w:after="0" w:line="276" w:lineRule="auto"/>
        <w:ind w:left="760" w:firstLine="0"/>
        <w:jc w:val="both"/>
        <w:rPr>
          <w:lang w:val="sr-Latn-RS"/>
        </w:rPr>
      </w:pPr>
    </w:p>
    <w:p w14:paraId="65B1E1C8" w14:textId="22B619E8" w:rsidR="00B11F64" w:rsidRDefault="00B11F64" w:rsidP="00B11F64">
      <w:pPr>
        <w:pStyle w:val="Bodytext20"/>
        <w:shd w:val="clear" w:color="auto" w:fill="auto"/>
        <w:spacing w:after="0" w:line="276" w:lineRule="auto"/>
        <w:ind w:firstLine="0"/>
        <w:jc w:val="both"/>
      </w:pPr>
      <w:r>
        <w:t>Према  наведеним подацима  може се закључити да је преко Министарства спорта у 2</w:t>
      </w:r>
      <w:r w:rsidR="006C0AC3">
        <w:t>0</w:t>
      </w:r>
      <w:r>
        <w:t>1</w:t>
      </w:r>
      <w:r w:rsidR="006C0AC3">
        <w:t>9</w:t>
      </w:r>
      <w:r>
        <w:t>. години урађено само два инфраструктурна пројекта у вредности мањој од милион евра, док је у 2020-ој години завршен</w:t>
      </w:r>
      <w:r w:rsidR="006C0AC3">
        <w:t>а</w:t>
      </w:r>
      <w:r>
        <w:t xml:space="preserve"> само једн</w:t>
      </w:r>
      <w:r w:rsidR="006C0AC3">
        <w:t>а свлачионица у општини Уб.</w:t>
      </w:r>
    </w:p>
    <w:p w14:paraId="2FA61E87" w14:textId="77777777" w:rsidR="00B11F64" w:rsidRDefault="00B11F64" w:rsidP="00016F0E">
      <w:pPr>
        <w:pStyle w:val="Bodytext20"/>
        <w:shd w:val="clear" w:color="auto" w:fill="auto"/>
        <w:spacing w:after="0" w:line="276" w:lineRule="auto"/>
        <w:ind w:left="760" w:firstLine="0"/>
        <w:jc w:val="both"/>
      </w:pPr>
    </w:p>
    <w:p w14:paraId="2D90A5CB" w14:textId="30ACEF0D" w:rsidR="00B11F64" w:rsidRDefault="006C0AC3" w:rsidP="006C0AC3">
      <w:pPr>
        <w:pStyle w:val="Bodytext20"/>
        <w:numPr>
          <w:ilvl w:val="0"/>
          <w:numId w:val="17"/>
        </w:numPr>
        <w:shd w:val="clear" w:color="auto" w:fill="auto"/>
        <w:spacing w:after="0" w:line="276" w:lineRule="auto"/>
        <w:jc w:val="both"/>
      </w:pPr>
      <w:r>
        <w:t>година</w:t>
      </w:r>
    </w:p>
    <w:p w14:paraId="10E39106" w14:textId="77777777" w:rsidR="00B11F64" w:rsidRPr="00B11F64" w:rsidRDefault="00B11F64" w:rsidP="00016F0E">
      <w:pPr>
        <w:pStyle w:val="Bodytext20"/>
        <w:shd w:val="clear" w:color="auto" w:fill="auto"/>
        <w:spacing w:after="0" w:line="276" w:lineRule="auto"/>
        <w:ind w:left="760" w:firstLine="0"/>
        <w:jc w:val="both"/>
      </w:pPr>
    </w:p>
    <w:p w14:paraId="2F2776EA" w14:textId="534C3E46" w:rsidR="006C0AC3" w:rsidRPr="00AC0EA9" w:rsidRDefault="006C0AC3" w:rsidP="00AC0EA9">
      <w:pPr>
        <w:pStyle w:val="Bodytext20"/>
        <w:numPr>
          <w:ilvl w:val="0"/>
          <w:numId w:val="32"/>
        </w:numPr>
        <w:shd w:val="clear" w:color="auto" w:fill="auto"/>
        <w:tabs>
          <w:tab w:val="left" w:pos="774"/>
        </w:tabs>
        <w:spacing w:after="0" w:line="276" w:lineRule="auto"/>
        <w:ind w:right="2020"/>
        <w:jc w:val="both"/>
        <w:rPr>
          <w:b/>
          <w:bCs/>
        </w:rPr>
      </w:pPr>
      <w:r w:rsidRPr="00A600CD">
        <w:rPr>
          <w:b/>
          <w:bCs/>
        </w:rPr>
        <w:t xml:space="preserve">Уклањање препрека за особе са инвалидитетом, општина Жабаљ </w:t>
      </w:r>
    </w:p>
    <w:p w14:paraId="1809C388" w14:textId="73C426F1" w:rsidR="006C0AC3" w:rsidRPr="00A600CD" w:rsidRDefault="00AC0EA9" w:rsidP="00AC0EA9">
      <w:pPr>
        <w:pStyle w:val="Bodytext20"/>
        <w:shd w:val="clear" w:color="auto" w:fill="auto"/>
        <w:tabs>
          <w:tab w:val="left" w:pos="774"/>
        </w:tabs>
        <w:spacing w:after="0" w:line="276" w:lineRule="auto"/>
        <w:ind w:left="360" w:right="2020" w:firstLine="0"/>
        <w:jc w:val="both"/>
      </w:pPr>
      <w:r>
        <w:t xml:space="preserve">  </w:t>
      </w:r>
      <w:r w:rsidR="006C0AC3" w:rsidRPr="00A600CD">
        <w:t>Процењена</w:t>
      </w:r>
      <w:r>
        <w:t xml:space="preserve"> </w:t>
      </w:r>
      <w:r w:rsidR="006C0AC3" w:rsidRPr="00A600CD">
        <w:t xml:space="preserve"> вредност: 1.859.866,13 РСД</w:t>
      </w:r>
    </w:p>
    <w:p w14:paraId="626FC938" w14:textId="649E5F4E" w:rsidR="00AC0EA9" w:rsidRDefault="00AC0EA9" w:rsidP="00AC0EA9">
      <w:pPr>
        <w:pStyle w:val="Bodytext20"/>
        <w:shd w:val="clear" w:color="auto" w:fill="auto"/>
        <w:spacing w:after="0" w:line="276" w:lineRule="auto"/>
        <w:ind w:right="4700" w:firstLine="0"/>
        <w:jc w:val="both"/>
      </w:pPr>
      <w:r>
        <w:t xml:space="preserve">        </w:t>
      </w:r>
      <w:r w:rsidR="006C0AC3" w:rsidRPr="00A600CD">
        <w:t>Уговорена</w:t>
      </w:r>
      <w:r>
        <w:t xml:space="preserve"> </w:t>
      </w:r>
      <w:r w:rsidR="006C0AC3" w:rsidRPr="00A600CD">
        <w:t>вредност:</w:t>
      </w:r>
      <w:r>
        <w:t xml:space="preserve"> </w:t>
      </w:r>
      <w:r w:rsidR="006C0AC3" w:rsidRPr="00A600CD">
        <w:t>1.748.176,28</w:t>
      </w:r>
      <w:r>
        <w:t xml:space="preserve"> РСД  </w:t>
      </w:r>
      <w:r w:rsidR="006C0AC3" w:rsidRPr="00A600CD">
        <w:t xml:space="preserve"> </w:t>
      </w:r>
    </w:p>
    <w:p w14:paraId="499EE7B0" w14:textId="7BAEBAE9" w:rsidR="006C0AC3" w:rsidRPr="00A600CD" w:rsidRDefault="00AC0EA9" w:rsidP="00AC0EA9">
      <w:pPr>
        <w:pStyle w:val="Bodytext20"/>
        <w:shd w:val="clear" w:color="auto" w:fill="auto"/>
        <w:spacing w:after="0" w:line="276" w:lineRule="auto"/>
        <w:ind w:right="4700" w:firstLine="0"/>
        <w:jc w:val="both"/>
      </w:pPr>
      <w:r>
        <w:t xml:space="preserve">         </w:t>
      </w:r>
      <w:r w:rsidR="006C0AC3" w:rsidRPr="00A600CD">
        <w:t>Коначна вредност: 1.748.176,28 РСД</w:t>
      </w:r>
    </w:p>
    <w:p w14:paraId="702B1603" w14:textId="77777777" w:rsidR="006C0AC3" w:rsidRPr="00A600CD" w:rsidRDefault="006C0AC3" w:rsidP="006C0AC3">
      <w:pPr>
        <w:pStyle w:val="Bodytext20"/>
        <w:shd w:val="clear" w:color="auto" w:fill="auto"/>
        <w:spacing w:after="0" w:line="276" w:lineRule="auto"/>
        <w:ind w:left="760" w:firstLine="0"/>
        <w:jc w:val="both"/>
      </w:pPr>
      <w:r w:rsidRPr="00A600CD">
        <w:t>Извођач радова: Аlemani Trade д</w:t>
      </w:r>
      <w:r>
        <w:t xml:space="preserve">оо </w:t>
      </w:r>
      <w:r w:rsidRPr="00A600CD">
        <w:t>Палмотићева 16а, Београд</w:t>
      </w:r>
    </w:p>
    <w:p w14:paraId="3FF87171" w14:textId="77777777" w:rsidR="006C0AC3" w:rsidRPr="00A600CD" w:rsidRDefault="006C0AC3" w:rsidP="006C0AC3">
      <w:pPr>
        <w:pStyle w:val="Bodytext20"/>
        <w:shd w:val="clear" w:color="auto" w:fill="auto"/>
        <w:spacing w:line="276" w:lineRule="auto"/>
        <w:ind w:left="760" w:firstLine="0"/>
        <w:jc w:val="both"/>
      </w:pPr>
      <w:r w:rsidRPr="00A600CD">
        <w:t>Врста поступка: На основу члана 27. ЗЈН набавка на коју се закон не примењује.</w:t>
      </w:r>
    </w:p>
    <w:p w14:paraId="3924DBBC" w14:textId="77777777" w:rsidR="006C0AC3" w:rsidRDefault="006C0AC3" w:rsidP="006C0AC3">
      <w:pPr>
        <w:pStyle w:val="Bodytext20"/>
        <w:numPr>
          <w:ilvl w:val="0"/>
          <w:numId w:val="32"/>
        </w:numPr>
        <w:shd w:val="clear" w:color="auto" w:fill="auto"/>
        <w:spacing w:line="276" w:lineRule="auto"/>
        <w:jc w:val="both"/>
      </w:pPr>
      <w:r w:rsidRPr="00A600CD">
        <w:rPr>
          <w:b/>
          <w:bCs/>
        </w:rPr>
        <w:t>Санација пода у спортској хали у Црвенки, Спортски центар општине Кула, Црвенка</w:t>
      </w:r>
      <w:r w:rsidRPr="00A600CD">
        <w:t xml:space="preserve"> </w:t>
      </w:r>
    </w:p>
    <w:p w14:paraId="3A23B872" w14:textId="77777777" w:rsidR="00CB11F3" w:rsidRDefault="008215CC" w:rsidP="00CB11F3">
      <w:pPr>
        <w:pStyle w:val="Bodytext20"/>
        <w:shd w:val="clear" w:color="auto" w:fill="auto"/>
        <w:spacing w:line="276" w:lineRule="auto"/>
        <w:ind w:left="720" w:firstLine="0"/>
        <w:jc w:val="both"/>
      </w:pPr>
      <w:r>
        <w:t>Процењена вредност</w:t>
      </w:r>
      <w:r w:rsidR="00CB11F3">
        <w:t>:10.741.750,00 РСД</w:t>
      </w:r>
    </w:p>
    <w:p w14:paraId="43180531" w14:textId="75A79C4A" w:rsidR="008215CC" w:rsidRDefault="008215CC" w:rsidP="00CB11F3">
      <w:pPr>
        <w:pStyle w:val="Bodytext20"/>
        <w:shd w:val="clear" w:color="auto" w:fill="auto"/>
        <w:spacing w:line="276" w:lineRule="auto"/>
        <w:ind w:left="720" w:firstLine="0"/>
        <w:jc w:val="both"/>
      </w:pPr>
      <w:r>
        <w:t>Уговорена вредност</w:t>
      </w:r>
      <w:r w:rsidR="00CB11F3">
        <w:t>:13.345.656,00 РСД</w:t>
      </w:r>
    </w:p>
    <w:p w14:paraId="0C478B52" w14:textId="0767C71B" w:rsidR="008215CC" w:rsidRDefault="008215CC" w:rsidP="008215CC">
      <w:pPr>
        <w:pStyle w:val="Bodytext20"/>
        <w:shd w:val="clear" w:color="auto" w:fill="auto"/>
        <w:spacing w:line="276" w:lineRule="auto"/>
        <w:ind w:left="720" w:firstLine="0"/>
        <w:jc w:val="both"/>
      </w:pPr>
      <w:r>
        <w:t>Коначна вредност</w:t>
      </w:r>
      <w:r w:rsidR="00CB11F3">
        <w:t>: 13.345.656,00 РСД</w:t>
      </w:r>
    </w:p>
    <w:p w14:paraId="4E878FCE" w14:textId="10C7BD77" w:rsidR="008215CC" w:rsidRDefault="008215CC" w:rsidP="008215CC">
      <w:pPr>
        <w:pStyle w:val="Bodytext20"/>
        <w:shd w:val="clear" w:color="auto" w:fill="auto"/>
        <w:spacing w:line="276" w:lineRule="auto"/>
        <w:ind w:left="720" w:firstLine="0"/>
        <w:jc w:val="both"/>
      </w:pPr>
      <w:r>
        <w:t>Извођач радова</w:t>
      </w:r>
      <w:r w:rsidR="00CB11F3">
        <w:t>: Мирослав Гвозденовић, предузетник, Грађевинска радња ГМЛ Инжењеринг Крагујевац, Косовска 81</w:t>
      </w:r>
    </w:p>
    <w:p w14:paraId="55EFBADB" w14:textId="7C56CAED" w:rsidR="008215CC" w:rsidRPr="00A600CD" w:rsidRDefault="008215CC" w:rsidP="008215CC">
      <w:pPr>
        <w:pStyle w:val="Bodytext20"/>
        <w:shd w:val="clear" w:color="auto" w:fill="auto"/>
        <w:spacing w:line="276" w:lineRule="auto"/>
        <w:ind w:left="720" w:firstLine="0"/>
        <w:jc w:val="both"/>
      </w:pPr>
      <w:r>
        <w:t>Врста поступка</w:t>
      </w:r>
      <w:r w:rsidR="00CB11F3">
        <w:t>: отворени</w:t>
      </w:r>
    </w:p>
    <w:p w14:paraId="560E9369" w14:textId="77777777" w:rsidR="006C0AC3" w:rsidRPr="00A600CD" w:rsidRDefault="006C0AC3" w:rsidP="006C0AC3">
      <w:pPr>
        <w:pStyle w:val="Bodytext20"/>
        <w:shd w:val="clear" w:color="auto" w:fill="auto"/>
        <w:tabs>
          <w:tab w:val="left" w:pos="774"/>
        </w:tabs>
        <w:spacing w:after="0" w:line="276" w:lineRule="auto"/>
        <w:ind w:firstLine="0"/>
        <w:jc w:val="both"/>
      </w:pPr>
    </w:p>
    <w:p w14:paraId="277B00FD" w14:textId="77777777" w:rsidR="004D03D1" w:rsidRDefault="004D03D1" w:rsidP="004D03D1">
      <w:pPr>
        <w:pStyle w:val="Bodytext20"/>
        <w:numPr>
          <w:ilvl w:val="0"/>
          <w:numId w:val="32"/>
        </w:numPr>
        <w:shd w:val="clear" w:color="auto" w:fill="auto"/>
        <w:spacing w:line="276" w:lineRule="auto"/>
        <w:jc w:val="both"/>
        <w:rPr>
          <w:b/>
          <w:bCs/>
        </w:rPr>
      </w:pPr>
      <w:r w:rsidRPr="00A600CD">
        <w:rPr>
          <w:b/>
          <w:bCs/>
        </w:rPr>
        <w:t>Санација и реконструкција постојећих објеката за спорт и рекреацију - спортских терена, Краљево</w:t>
      </w:r>
    </w:p>
    <w:p w14:paraId="02CC3A6C" w14:textId="77777777" w:rsidR="007C6B0F" w:rsidRPr="00A600CD" w:rsidRDefault="007C6B0F" w:rsidP="007C6B0F">
      <w:pPr>
        <w:pStyle w:val="Bodytext20"/>
        <w:shd w:val="clear" w:color="auto" w:fill="auto"/>
        <w:spacing w:line="276" w:lineRule="auto"/>
        <w:ind w:left="720" w:firstLine="0"/>
        <w:jc w:val="both"/>
        <w:rPr>
          <w:b/>
          <w:bCs/>
        </w:rPr>
      </w:pPr>
    </w:p>
    <w:p w14:paraId="789DD4A8" w14:textId="6954DCBA" w:rsidR="004B76EA" w:rsidRDefault="004D03D1" w:rsidP="004B76EA">
      <w:pPr>
        <w:pStyle w:val="Bodytext20"/>
        <w:shd w:val="clear" w:color="auto" w:fill="auto"/>
        <w:spacing w:after="0" w:line="276" w:lineRule="auto"/>
        <w:ind w:left="720" w:right="4700" w:firstLine="0"/>
        <w:jc w:val="both"/>
      </w:pPr>
      <w:r w:rsidRPr="00A600CD">
        <w:t>Процењен</w:t>
      </w:r>
      <w:r w:rsidR="004B76EA">
        <w:t>а</w:t>
      </w:r>
      <w:r w:rsidR="007C6B0F">
        <w:t xml:space="preserve"> </w:t>
      </w:r>
      <w:r w:rsidRPr="00A600CD">
        <w:t>вредност:9.489.152,75</w:t>
      </w:r>
      <w:r w:rsidR="004B76EA">
        <w:t>РСД</w:t>
      </w:r>
      <w:r w:rsidRPr="00A600CD">
        <w:t xml:space="preserve"> </w:t>
      </w:r>
      <w:r w:rsidR="004B76EA">
        <w:t xml:space="preserve">         </w:t>
      </w:r>
      <w:r w:rsidR="00AC0EA9">
        <w:t>Уговорена</w:t>
      </w:r>
      <w:r w:rsidR="004B76EA">
        <w:t xml:space="preserve"> </w:t>
      </w:r>
    </w:p>
    <w:p w14:paraId="09874BBC" w14:textId="75EC6AC1" w:rsidR="004B76EA" w:rsidRDefault="004D03D1" w:rsidP="004B76EA">
      <w:pPr>
        <w:pStyle w:val="Bodytext20"/>
        <w:shd w:val="clear" w:color="auto" w:fill="auto"/>
        <w:spacing w:after="0" w:line="276" w:lineRule="auto"/>
        <w:ind w:left="720" w:right="4700" w:firstLine="0"/>
        <w:jc w:val="both"/>
      </w:pPr>
      <w:r w:rsidRPr="00A600CD">
        <w:t>вредност:7.876.941,00</w:t>
      </w:r>
      <w:r w:rsidR="004B76EA">
        <w:t xml:space="preserve"> РСД </w:t>
      </w:r>
    </w:p>
    <w:p w14:paraId="34E1AF4B" w14:textId="64DE5DB1" w:rsidR="004D03D1" w:rsidRPr="00A600CD" w:rsidRDefault="004D03D1" w:rsidP="004B76EA">
      <w:pPr>
        <w:pStyle w:val="Bodytext20"/>
        <w:shd w:val="clear" w:color="auto" w:fill="auto"/>
        <w:spacing w:after="0" w:line="276" w:lineRule="auto"/>
        <w:ind w:left="720" w:right="4700" w:firstLine="0"/>
        <w:jc w:val="both"/>
      </w:pPr>
      <w:r w:rsidRPr="00A600CD">
        <w:t>Коначна вредност: 7.876.941,0</w:t>
      </w:r>
      <w:r w:rsidR="004B76EA">
        <w:t>0РСД</w:t>
      </w:r>
      <w:r w:rsidRPr="00A600CD">
        <w:t xml:space="preserve"> </w:t>
      </w:r>
    </w:p>
    <w:p w14:paraId="061C31A1" w14:textId="77777777" w:rsidR="00CB1557" w:rsidRDefault="004D03D1" w:rsidP="004D03D1">
      <w:pPr>
        <w:pStyle w:val="Bodytext20"/>
        <w:shd w:val="clear" w:color="auto" w:fill="auto"/>
        <w:spacing w:line="276" w:lineRule="auto"/>
        <w:ind w:left="760" w:firstLine="0"/>
        <w:jc w:val="both"/>
      </w:pPr>
      <w:r w:rsidRPr="00A600CD">
        <w:t>Извођач радова:</w:t>
      </w:r>
    </w:p>
    <w:p w14:paraId="46BDF347" w14:textId="025D0856" w:rsidR="00CB1557" w:rsidRDefault="004D03D1" w:rsidP="004D03D1">
      <w:pPr>
        <w:pStyle w:val="Bodytext20"/>
        <w:shd w:val="clear" w:color="auto" w:fill="auto"/>
        <w:spacing w:line="276" w:lineRule="auto"/>
        <w:ind w:left="760" w:firstLine="0"/>
        <w:jc w:val="both"/>
      </w:pPr>
      <w:r w:rsidRPr="00A600CD">
        <w:lastRenderedPageBreak/>
        <w:t>Група понуђача ГП Симком доо, Краљевског батаљона 322, Крагујевац и Пејком д</w:t>
      </w:r>
      <w:r>
        <w:t>оо</w:t>
      </w:r>
      <w:r w:rsidRPr="00A600CD">
        <w:t xml:space="preserve"> </w:t>
      </w:r>
      <w:r w:rsidR="00680732">
        <w:t xml:space="preserve">  </w:t>
      </w:r>
      <w:r w:rsidRPr="00A600CD">
        <w:t>Бранка Крсмановића 6, Београд</w:t>
      </w:r>
    </w:p>
    <w:p w14:paraId="510EB1BA" w14:textId="69D2601C" w:rsidR="004D03D1" w:rsidRPr="00A600CD" w:rsidRDefault="004D03D1" w:rsidP="004D03D1">
      <w:pPr>
        <w:pStyle w:val="Bodytext20"/>
        <w:shd w:val="clear" w:color="auto" w:fill="auto"/>
        <w:spacing w:line="276" w:lineRule="auto"/>
        <w:ind w:left="760" w:firstLine="0"/>
        <w:jc w:val="both"/>
        <w:rPr>
          <w:b/>
          <w:bCs/>
        </w:rPr>
      </w:pPr>
      <w:r w:rsidRPr="00A600CD">
        <w:t xml:space="preserve"> Врста поступка: отворени.</w:t>
      </w:r>
    </w:p>
    <w:p w14:paraId="3BC51279" w14:textId="77777777" w:rsidR="004D03D1" w:rsidRPr="00A600CD" w:rsidRDefault="004D03D1" w:rsidP="004D03D1">
      <w:pPr>
        <w:pStyle w:val="Bodytext20"/>
        <w:numPr>
          <w:ilvl w:val="0"/>
          <w:numId w:val="32"/>
        </w:numPr>
        <w:shd w:val="clear" w:color="auto" w:fill="auto"/>
        <w:tabs>
          <w:tab w:val="left" w:pos="774"/>
        </w:tabs>
        <w:spacing w:after="0" w:line="276" w:lineRule="auto"/>
        <w:jc w:val="both"/>
        <w:rPr>
          <w:b/>
          <w:bCs/>
        </w:rPr>
      </w:pPr>
      <w:r w:rsidRPr="00A600CD">
        <w:rPr>
          <w:b/>
          <w:bCs/>
        </w:rPr>
        <w:t xml:space="preserve">Реконструкција и доградња спортског терена Медицинске школе у Лесковцу </w:t>
      </w:r>
    </w:p>
    <w:p w14:paraId="126286FF" w14:textId="77777777" w:rsidR="004D03D1" w:rsidRPr="00A600CD" w:rsidRDefault="004D03D1" w:rsidP="004D03D1">
      <w:pPr>
        <w:pStyle w:val="Bodytext20"/>
        <w:shd w:val="clear" w:color="auto" w:fill="auto"/>
        <w:tabs>
          <w:tab w:val="left" w:pos="774"/>
        </w:tabs>
        <w:spacing w:after="0" w:line="276" w:lineRule="auto"/>
        <w:ind w:firstLine="0"/>
        <w:jc w:val="both"/>
        <w:rPr>
          <w:b/>
          <w:bCs/>
        </w:rPr>
      </w:pPr>
    </w:p>
    <w:p w14:paraId="68E1B2B6" w14:textId="63DEA770" w:rsidR="004D03D1" w:rsidRPr="00A600CD" w:rsidRDefault="00CB1557" w:rsidP="004D03D1">
      <w:pPr>
        <w:pStyle w:val="Bodytext20"/>
        <w:shd w:val="clear" w:color="auto" w:fill="auto"/>
        <w:tabs>
          <w:tab w:val="left" w:pos="774"/>
        </w:tabs>
        <w:spacing w:after="0" w:line="276" w:lineRule="auto"/>
        <w:ind w:firstLine="0"/>
        <w:jc w:val="both"/>
      </w:pPr>
      <w:r>
        <w:t xml:space="preserve">            </w:t>
      </w:r>
      <w:r w:rsidR="004D03D1" w:rsidRPr="00A600CD">
        <w:t>Процењена вредност: 3.777.500,00 РСД</w:t>
      </w:r>
    </w:p>
    <w:p w14:paraId="47162A76" w14:textId="77777777" w:rsidR="00960417" w:rsidRDefault="004D03D1" w:rsidP="004D03D1">
      <w:pPr>
        <w:pStyle w:val="Bodytext20"/>
        <w:shd w:val="clear" w:color="auto" w:fill="auto"/>
        <w:spacing w:after="0" w:line="276" w:lineRule="auto"/>
        <w:ind w:left="760" w:firstLine="0"/>
        <w:jc w:val="both"/>
      </w:pPr>
      <w:r w:rsidRPr="00A600CD">
        <w:t xml:space="preserve">Уговорена вредност: 3.216.850,00 РСД </w:t>
      </w:r>
    </w:p>
    <w:p w14:paraId="3591D44C" w14:textId="7D808909" w:rsidR="004D03D1" w:rsidRPr="00A600CD" w:rsidRDefault="004D03D1" w:rsidP="004D03D1">
      <w:pPr>
        <w:pStyle w:val="Bodytext20"/>
        <w:shd w:val="clear" w:color="auto" w:fill="auto"/>
        <w:spacing w:after="0" w:line="276" w:lineRule="auto"/>
        <w:ind w:left="760" w:firstLine="0"/>
        <w:jc w:val="both"/>
      </w:pPr>
      <w:r w:rsidRPr="00A600CD">
        <w:t>Коначна вредност: 3.204.830,00 РСД</w:t>
      </w:r>
    </w:p>
    <w:p w14:paraId="7FFDDD40" w14:textId="77777777" w:rsidR="00960417" w:rsidRDefault="004D03D1" w:rsidP="004D03D1">
      <w:pPr>
        <w:pStyle w:val="Bodytext20"/>
        <w:shd w:val="clear" w:color="auto" w:fill="auto"/>
        <w:spacing w:after="244" w:line="276" w:lineRule="auto"/>
        <w:ind w:left="760" w:firstLine="0"/>
        <w:jc w:val="both"/>
      </w:pPr>
      <w:r w:rsidRPr="00A600CD">
        <w:t xml:space="preserve">Извођач радова: </w:t>
      </w:r>
    </w:p>
    <w:p w14:paraId="1B18C9CD" w14:textId="77777777" w:rsidR="00960417" w:rsidRDefault="004D03D1" w:rsidP="004D03D1">
      <w:pPr>
        <w:pStyle w:val="Bodytext20"/>
        <w:shd w:val="clear" w:color="auto" w:fill="auto"/>
        <w:spacing w:after="244" w:line="276" w:lineRule="auto"/>
        <w:ind w:left="760" w:firstLine="0"/>
        <w:jc w:val="both"/>
      </w:pPr>
      <w:r w:rsidRPr="00A600CD">
        <w:t>Задруга пионир, Власотинце, Синише Јањића 2</w:t>
      </w:r>
    </w:p>
    <w:p w14:paraId="368A3BD4" w14:textId="491DE64C" w:rsidR="004D03D1" w:rsidRDefault="004D03D1" w:rsidP="004D03D1">
      <w:pPr>
        <w:pStyle w:val="Bodytext20"/>
        <w:shd w:val="clear" w:color="auto" w:fill="auto"/>
        <w:spacing w:after="244" w:line="276" w:lineRule="auto"/>
        <w:ind w:left="760" w:firstLine="0"/>
        <w:jc w:val="both"/>
      </w:pPr>
      <w:r w:rsidRPr="00A600CD">
        <w:t xml:space="preserve"> Врста поступка: отворени.</w:t>
      </w:r>
    </w:p>
    <w:p w14:paraId="6BB0ECFD" w14:textId="77777777" w:rsidR="00960417" w:rsidRPr="00A600CD" w:rsidRDefault="00960417" w:rsidP="004D03D1">
      <w:pPr>
        <w:pStyle w:val="Bodytext20"/>
        <w:shd w:val="clear" w:color="auto" w:fill="auto"/>
        <w:spacing w:after="244" w:line="276" w:lineRule="auto"/>
        <w:ind w:left="760" w:firstLine="0"/>
        <w:jc w:val="both"/>
        <w:rPr>
          <w:b/>
          <w:bCs/>
        </w:rPr>
      </w:pPr>
    </w:p>
    <w:p w14:paraId="70261425" w14:textId="77777777" w:rsidR="004D03D1" w:rsidRPr="00A600CD" w:rsidRDefault="004D03D1" w:rsidP="004D03D1">
      <w:pPr>
        <w:pStyle w:val="Bodytext20"/>
        <w:numPr>
          <w:ilvl w:val="0"/>
          <w:numId w:val="32"/>
        </w:numPr>
        <w:shd w:val="clear" w:color="auto" w:fill="auto"/>
        <w:tabs>
          <w:tab w:val="left" w:pos="774"/>
        </w:tabs>
        <w:spacing w:after="0" w:line="276" w:lineRule="auto"/>
        <w:jc w:val="both"/>
        <w:rPr>
          <w:b/>
          <w:bCs/>
        </w:rPr>
      </w:pPr>
      <w:r w:rsidRPr="00A600CD">
        <w:rPr>
          <w:b/>
          <w:bCs/>
        </w:rPr>
        <w:t xml:space="preserve">Завршетак Хале спортова Владе Дивац, уградња расхладних система, Врњачка Бања </w:t>
      </w:r>
    </w:p>
    <w:p w14:paraId="7FDFD15D" w14:textId="77777777" w:rsidR="004D03D1" w:rsidRPr="00A600CD" w:rsidRDefault="004D03D1" w:rsidP="004D03D1">
      <w:pPr>
        <w:pStyle w:val="Bodytext20"/>
        <w:shd w:val="clear" w:color="auto" w:fill="auto"/>
        <w:tabs>
          <w:tab w:val="left" w:pos="774"/>
        </w:tabs>
        <w:spacing w:after="0" w:line="276" w:lineRule="auto"/>
        <w:ind w:firstLine="0"/>
        <w:jc w:val="both"/>
        <w:rPr>
          <w:b/>
          <w:bCs/>
        </w:rPr>
      </w:pPr>
    </w:p>
    <w:p w14:paraId="486FDBCA" w14:textId="0C7F9F8E" w:rsidR="004D03D1" w:rsidRPr="00A600CD" w:rsidRDefault="00960417" w:rsidP="004D03D1">
      <w:pPr>
        <w:pStyle w:val="Bodytext20"/>
        <w:shd w:val="clear" w:color="auto" w:fill="auto"/>
        <w:tabs>
          <w:tab w:val="left" w:pos="774"/>
        </w:tabs>
        <w:spacing w:after="0" w:line="276" w:lineRule="auto"/>
        <w:ind w:firstLine="0"/>
        <w:jc w:val="both"/>
      </w:pPr>
      <w:r>
        <w:t xml:space="preserve">            </w:t>
      </w:r>
      <w:r w:rsidR="004D03D1" w:rsidRPr="00A600CD">
        <w:t>Процењена вредност: 9.995.008,00 РСД</w:t>
      </w:r>
    </w:p>
    <w:p w14:paraId="2C207366" w14:textId="77777777" w:rsidR="00960417" w:rsidRDefault="004D03D1" w:rsidP="004D03D1">
      <w:pPr>
        <w:pStyle w:val="Bodytext20"/>
        <w:shd w:val="clear" w:color="auto" w:fill="auto"/>
        <w:spacing w:after="0" w:line="276" w:lineRule="auto"/>
        <w:ind w:left="760" w:firstLine="0"/>
        <w:jc w:val="both"/>
      </w:pPr>
      <w:r w:rsidRPr="00A600CD">
        <w:t xml:space="preserve">Уговорена вредност: 9.199.950,00 РСД </w:t>
      </w:r>
    </w:p>
    <w:p w14:paraId="064FA9BB" w14:textId="1718C3E9" w:rsidR="004D03D1" w:rsidRPr="00A600CD" w:rsidRDefault="004D03D1" w:rsidP="004D03D1">
      <w:pPr>
        <w:pStyle w:val="Bodytext20"/>
        <w:shd w:val="clear" w:color="auto" w:fill="auto"/>
        <w:spacing w:after="0" w:line="276" w:lineRule="auto"/>
        <w:ind w:left="760" w:firstLine="0"/>
        <w:jc w:val="both"/>
      </w:pPr>
      <w:r w:rsidRPr="00A600CD">
        <w:t>Коначна вредност: 9.122.944,00 РСД</w:t>
      </w:r>
    </w:p>
    <w:p w14:paraId="0695E1BB" w14:textId="77777777" w:rsidR="00960417" w:rsidRDefault="004D03D1" w:rsidP="004D03D1">
      <w:pPr>
        <w:pStyle w:val="Bodytext20"/>
        <w:shd w:val="clear" w:color="auto" w:fill="auto"/>
        <w:spacing w:after="236" w:line="276" w:lineRule="auto"/>
        <w:ind w:left="760" w:firstLine="0"/>
        <w:jc w:val="both"/>
      </w:pPr>
      <w:r w:rsidRPr="00A600CD">
        <w:t xml:space="preserve">Извођач радова: </w:t>
      </w:r>
    </w:p>
    <w:p w14:paraId="38E5CC43" w14:textId="77777777" w:rsidR="00960417" w:rsidRDefault="004D03D1" w:rsidP="004D03D1">
      <w:pPr>
        <w:pStyle w:val="Bodytext20"/>
        <w:shd w:val="clear" w:color="auto" w:fill="auto"/>
        <w:spacing w:after="236" w:line="276" w:lineRule="auto"/>
        <w:ind w:left="760" w:firstLine="0"/>
        <w:jc w:val="both"/>
      </w:pPr>
      <w:r w:rsidRPr="00A600CD">
        <w:t>Предузеће за инжењеринг и промет ИНТЕРКЛИМА д</w:t>
      </w:r>
      <w:r>
        <w:t>оо</w:t>
      </w:r>
      <w:r w:rsidRPr="00A600CD">
        <w:t xml:space="preserve"> Врњачка Бања, ул. Кнеза</w:t>
      </w:r>
      <w:r>
        <w:t xml:space="preserve"> </w:t>
      </w:r>
      <w:r w:rsidRPr="00A600CD">
        <w:t>Милоша 161</w:t>
      </w:r>
    </w:p>
    <w:p w14:paraId="392F1A24" w14:textId="3F0188B1" w:rsidR="004D03D1" w:rsidRPr="00A600CD" w:rsidRDefault="004D03D1" w:rsidP="004D03D1">
      <w:pPr>
        <w:pStyle w:val="Bodytext20"/>
        <w:shd w:val="clear" w:color="auto" w:fill="auto"/>
        <w:spacing w:after="236" w:line="276" w:lineRule="auto"/>
        <w:ind w:left="760" w:firstLine="0"/>
        <w:jc w:val="both"/>
      </w:pPr>
      <w:r w:rsidRPr="00A600CD">
        <w:t xml:space="preserve"> Врста поступка: отворен</w:t>
      </w:r>
      <w:r>
        <w:t>и</w:t>
      </w:r>
    </w:p>
    <w:p w14:paraId="5F0A9B30" w14:textId="77777777" w:rsidR="004D03D1" w:rsidRPr="00A600CD" w:rsidRDefault="004D03D1" w:rsidP="004D03D1">
      <w:pPr>
        <w:pStyle w:val="Bodytext20"/>
        <w:numPr>
          <w:ilvl w:val="0"/>
          <w:numId w:val="32"/>
        </w:numPr>
        <w:shd w:val="clear" w:color="auto" w:fill="auto"/>
        <w:spacing w:after="236" w:line="276" w:lineRule="auto"/>
        <w:jc w:val="both"/>
        <w:rPr>
          <w:b/>
          <w:bCs/>
        </w:rPr>
      </w:pPr>
      <w:r w:rsidRPr="00A600CD">
        <w:rPr>
          <w:b/>
          <w:bCs/>
        </w:rPr>
        <w:t>Реконструкција спортског терена у селу Купиновац, општина Свилајнац</w:t>
      </w:r>
    </w:p>
    <w:p w14:paraId="5E5F746F" w14:textId="77777777" w:rsidR="00960417" w:rsidRDefault="00960417" w:rsidP="00960417">
      <w:pPr>
        <w:pStyle w:val="Bodytext20"/>
        <w:shd w:val="clear" w:color="auto" w:fill="auto"/>
        <w:spacing w:after="236" w:line="276" w:lineRule="auto"/>
        <w:ind w:firstLine="0"/>
        <w:jc w:val="both"/>
      </w:pPr>
      <w:r>
        <w:t xml:space="preserve">           </w:t>
      </w:r>
      <w:r w:rsidR="004D03D1" w:rsidRPr="00A600CD">
        <w:t xml:space="preserve"> Процењена вредност: 2.930.100,00 РСД</w:t>
      </w:r>
    </w:p>
    <w:p w14:paraId="156F8F63" w14:textId="7AB16507" w:rsidR="00960417" w:rsidRDefault="00960417" w:rsidP="00960417">
      <w:pPr>
        <w:pStyle w:val="Bodytext20"/>
        <w:shd w:val="clear" w:color="auto" w:fill="auto"/>
        <w:spacing w:after="236" w:line="276" w:lineRule="auto"/>
        <w:ind w:firstLine="0"/>
        <w:jc w:val="both"/>
      </w:pPr>
      <w:r>
        <w:t xml:space="preserve">           </w:t>
      </w:r>
      <w:r w:rsidR="00680732">
        <w:t xml:space="preserve"> </w:t>
      </w:r>
      <w:r w:rsidR="004D03D1" w:rsidRPr="00A600CD">
        <w:t>Уговорена вредност: 2.920.560,00 РСД</w:t>
      </w:r>
    </w:p>
    <w:p w14:paraId="39FD22BC" w14:textId="027DAE2A" w:rsidR="004D03D1" w:rsidRDefault="00CB1557" w:rsidP="00CB1557">
      <w:pPr>
        <w:pStyle w:val="Bodytext20"/>
        <w:shd w:val="clear" w:color="auto" w:fill="auto"/>
        <w:spacing w:after="0" w:line="276" w:lineRule="auto"/>
        <w:ind w:firstLine="0"/>
        <w:jc w:val="both"/>
      </w:pPr>
      <w:r>
        <w:t xml:space="preserve">           </w:t>
      </w:r>
      <w:r w:rsidR="00680732">
        <w:t xml:space="preserve"> </w:t>
      </w:r>
      <w:r w:rsidR="004D03D1" w:rsidRPr="00A600CD">
        <w:t>Коначна вредност: 2.915.428,05 РСД</w:t>
      </w:r>
    </w:p>
    <w:p w14:paraId="214A5642" w14:textId="77777777" w:rsidR="00CB1557" w:rsidRDefault="00CB1557" w:rsidP="00CB1557">
      <w:pPr>
        <w:pStyle w:val="Bodytext20"/>
        <w:shd w:val="clear" w:color="auto" w:fill="auto"/>
        <w:spacing w:after="0" w:line="276" w:lineRule="auto"/>
        <w:ind w:firstLine="0"/>
        <w:jc w:val="both"/>
      </w:pPr>
    </w:p>
    <w:p w14:paraId="0736F19B" w14:textId="280491A1" w:rsidR="00CB1557" w:rsidRDefault="00CB1557" w:rsidP="00CB1557">
      <w:pPr>
        <w:pStyle w:val="Bodytext20"/>
        <w:shd w:val="clear" w:color="auto" w:fill="auto"/>
        <w:spacing w:line="276" w:lineRule="auto"/>
        <w:ind w:firstLine="0"/>
        <w:jc w:val="both"/>
      </w:pPr>
      <w:r>
        <w:t xml:space="preserve">       </w:t>
      </w:r>
      <w:r w:rsidR="00680732">
        <w:t xml:space="preserve">   </w:t>
      </w:r>
      <w:r>
        <w:t xml:space="preserve">  </w:t>
      </w:r>
      <w:r w:rsidRPr="00A600CD">
        <w:t xml:space="preserve">Извођач радова: </w:t>
      </w:r>
    </w:p>
    <w:p w14:paraId="79377CA3" w14:textId="77777777" w:rsidR="00CB1557" w:rsidRDefault="00CB1557" w:rsidP="00CB1557">
      <w:pPr>
        <w:pStyle w:val="Bodytext20"/>
        <w:shd w:val="clear" w:color="auto" w:fill="auto"/>
        <w:spacing w:line="276" w:lineRule="auto"/>
        <w:ind w:firstLine="0"/>
        <w:jc w:val="both"/>
      </w:pPr>
      <w:r>
        <w:t xml:space="preserve">          </w:t>
      </w:r>
      <w:r w:rsidRPr="00A600CD">
        <w:t xml:space="preserve"> Предузеће за производњу, промет и услуге Ruki Соор д</w:t>
      </w:r>
      <w:r>
        <w:t>оо</w:t>
      </w:r>
      <w:r w:rsidRPr="00A600CD">
        <w:t xml:space="preserve"> Сладаја, </w:t>
      </w:r>
      <w:r>
        <w:t xml:space="preserve"> </w:t>
      </w:r>
      <w:r w:rsidRPr="00A600CD">
        <w:t>Деспотовац</w:t>
      </w:r>
    </w:p>
    <w:p w14:paraId="722233C5" w14:textId="52F26174" w:rsidR="00CB1557" w:rsidRDefault="00CB1557" w:rsidP="00CB1557">
      <w:pPr>
        <w:pStyle w:val="Bodytext20"/>
        <w:shd w:val="clear" w:color="auto" w:fill="auto"/>
        <w:spacing w:line="276" w:lineRule="auto"/>
        <w:ind w:firstLine="0"/>
        <w:jc w:val="both"/>
      </w:pPr>
      <w:r>
        <w:t xml:space="preserve">         </w:t>
      </w:r>
      <w:r w:rsidRPr="00A600CD">
        <w:t xml:space="preserve"> </w:t>
      </w:r>
      <w:r w:rsidR="00680732">
        <w:t xml:space="preserve"> </w:t>
      </w:r>
      <w:r w:rsidRPr="00A600CD">
        <w:t xml:space="preserve">и </w:t>
      </w:r>
      <w:r>
        <w:t>Д</w:t>
      </w:r>
      <w:r w:rsidRPr="00A600CD">
        <w:t>руштво за вађење камена, производњу и промет Ковиловача</w:t>
      </w:r>
      <w:r>
        <w:t xml:space="preserve"> </w:t>
      </w:r>
      <w:r w:rsidRPr="00A600CD">
        <w:t>д</w:t>
      </w:r>
      <w:r>
        <w:t>оо</w:t>
      </w:r>
      <w:r w:rsidRPr="00A600CD">
        <w:t xml:space="preserve"> </w:t>
      </w:r>
      <w:r>
        <w:t xml:space="preserve">    </w:t>
      </w:r>
      <w:r w:rsidRPr="00A600CD">
        <w:t>Деспотовац</w:t>
      </w:r>
    </w:p>
    <w:p w14:paraId="04680019" w14:textId="54B8FC23" w:rsidR="00680732" w:rsidRDefault="00CB1557" w:rsidP="00680732">
      <w:pPr>
        <w:pStyle w:val="Bodytext20"/>
        <w:shd w:val="clear" w:color="auto" w:fill="auto"/>
        <w:spacing w:line="276" w:lineRule="auto"/>
        <w:ind w:firstLine="0"/>
        <w:jc w:val="both"/>
      </w:pPr>
      <w:r>
        <w:t xml:space="preserve">           </w:t>
      </w:r>
      <w:r w:rsidRPr="00A600CD">
        <w:t>Врста поступка: отворени.</w:t>
      </w:r>
    </w:p>
    <w:p w14:paraId="63C3DC61" w14:textId="045D24C5" w:rsidR="00680732" w:rsidRDefault="00680732" w:rsidP="00680732">
      <w:pPr>
        <w:pStyle w:val="Bodytext20"/>
        <w:shd w:val="clear" w:color="auto" w:fill="auto"/>
        <w:spacing w:line="276" w:lineRule="auto"/>
        <w:ind w:left="720" w:firstLine="0"/>
        <w:jc w:val="both"/>
      </w:pPr>
    </w:p>
    <w:p w14:paraId="495CDE81" w14:textId="120D620B" w:rsidR="00680732" w:rsidRPr="004B76EA" w:rsidRDefault="00680732" w:rsidP="004B76EA">
      <w:pPr>
        <w:pStyle w:val="Bodytext20"/>
        <w:numPr>
          <w:ilvl w:val="0"/>
          <w:numId w:val="32"/>
        </w:numPr>
        <w:shd w:val="clear" w:color="auto" w:fill="auto"/>
        <w:spacing w:line="276" w:lineRule="auto"/>
        <w:jc w:val="both"/>
        <w:rPr>
          <w:b/>
          <w:bCs/>
        </w:rPr>
      </w:pPr>
      <w:r w:rsidRPr="004B76EA">
        <w:rPr>
          <w:b/>
          <w:bCs/>
        </w:rPr>
        <w:lastRenderedPageBreak/>
        <w:t>Изградња националног тренинг центра за шест спортова - мулти функционална дворана у Кошутњаку</w:t>
      </w:r>
    </w:p>
    <w:p w14:paraId="26151EA0" w14:textId="1FDEF1C6" w:rsidR="00FF516F" w:rsidRDefault="00FF516F" w:rsidP="00680732">
      <w:pPr>
        <w:pStyle w:val="Bodytext20"/>
        <w:shd w:val="clear" w:color="auto" w:fill="auto"/>
        <w:spacing w:line="276" w:lineRule="auto"/>
        <w:ind w:left="720" w:firstLine="0"/>
        <w:jc w:val="both"/>
      </w:pPr>
      <w:r>
        <w:t>Предрачунска вредност:1.439.987.874,00 РСД</w:t>
      </w:r>
    </w:p>
    <w:p w14:paraId="356FCB75" w14:textId="7F9E5479" w:rsidR="00FF516F" w:rsidRDefault="00FF516F" w:rsidP="00680732">
      <w:pPr>
        <w:pStyle w:val="Bodytext20"/>
        <w:shd w:val="clear" w:color="auto" w:fill="auto"/>
        <w:spacing w:line="276" w:lineRule="auto"/>
        <w:ind w:left="720" w:firstLine="0"/>
        <w:jc w:val="both"/>
      </w:pPr>
      <w:r>
        <w:t>Уговорена вредност:1.695.220.368,72 РСД</w:t>
      </w:r>
    </w:p>
    <w:p w14:paraId="55F93921" w14:textId="17438CE7" w:rsidR="00FF516F" w:rsidRDefault="00FF516F" w:rsidP="00680732">
      <w:pPr>
        <w:pStyle w:val="Bodytext20"/>
        <w:shd w:val="clear" w:color="auto" w:fill="auto"/>
        <w:spacing w:line="276" w:lineRule="auto"/>
        <w:ind w:left="720" w:firstLine="0"/>
        <w:jc w:val="both"/>
      </w:pPr>
      <w:r>
        <w:t>Коначна вредност:1.693.590.070,00 РСД</w:t>
      </w:r>
    </w:p>
    <w:p w14:paraId="186F4517" w14:textId="6CA2CF36" w:rsidR="00FF516F" w:rsidRDefault="00FF516F" w:rsidP="00680732">
      <w:pPr>
        <w:pStyle w:val="Bodytext20"/>
        <w:shd w:val="clear" w:color="auto" w:fill="auto"/>
        <w:spacing w:line="276" w:lineRule="auto"/>
        <w:ind w:left="720" w:firstLine="0"/>
        <w:jc w:val="both"/>
      </w:pPr>
      <w:r>
        <w:t>Извођач радова:</w:t>
      </w:r>
    </w:p>
    <w:p w14:paraId="02297493" w14:textId="3D358F31" w:rsidR="00FF516F" w:rsidRPr="00FF516F" w:rsidRDefault="00FF516F" w:rsidP="00680732">
      <w:pPr>
        <w:pStyle w:val="Bodytext20"/>
        <w:shd w:val="clear" w:color="auto" w:fill="auto"/>
        <w:spacing w:line="276" w:lineRule="auto"/>
        <w:ind w:left="720" w:firstLine="0"/>
        <w:jc w:val="both"/>
        <w:rPr>
          <w:lang w:val="sr-Latn-RS"/>
        </w:rPr>
      </w:pPr>
      <w:r>
        <w:t>Група понуђача:</w:t>
      </w:r>
    </w:p>
    <w:p w14:paraId="1E522F73" w14:textId="3C83CC30" w:rsidR="004D03D1" w:rsidRPr="00A600CD" w:rsidRDefault="00FF516F" w:rsidP="004D03D1">
      <w:pPr>
        <w:pStyle w:val="Bodytext20"/>
        <w:shd w:val="clear" w:color="auto" w:fill="auto"/>
        <w:spacing w:after="0" w:line="276" w:lineRule="auto"/>
        <w:ind w:left="760" w:firstLine="0"/>
        <w:jc w:val="both"/>
      </w:pPr>
      <w:r>
        <w:rPr>
          <w:lang w:val="sr-Latn-RS"/>
        </w:rPr>
        <w:t>WD</w:t>
      </w:r>
      <w:r w:rsidR="004D03D1" w:rsidRPr="00A600CD">
        <w:t xml:space="preserve"> CONCORD WEST д</w:t>
      </w:r>
      <w:r w:rsidR="004D03D1">
        <w:t>оо</w:t>
      </w:r>
      <w:r w:rsidR="004D03D1" w:rsidRPr="00A600CD">
        <w:t>, улица Зрењанински пут број 150A, DOO SMB-GRADNJA PO SUBOTICA, МРР JEDINSTVO AD SEVOJNO, РREMER SAVKOVIĆ АGENCIJA I SAMOSTALNA RADNJA ZА ОВАVLJANJE GEODETSKIH РОSLOVA МАRКО SAVKOVIĆ РREDUZETNIK LAZAREVAC, КLEEMANN LIFTOVI DOO, FRENKI-ALARM DOO VALJEVO, DBS DOO BEOGRAD, МUSCULUS DOO BEOGRAD, LKV CENTAR DOO BEOGRAD.</w:t>
      </w:r>
    </w:p>
    <w:p w14:paraId="51F300C1" w14:textId="77777777" w:rsidR="004D03D1" w:rsidRPr="00A600CD" w:rsidRDefault="004D03D1" w:rsidP="004D03D1">
      <w:pPr>
        <w:pStyle w:val="Bodytext20"/>
        <w:shd w:val="clear" w:color="auto" w:fill="auto"/>
        <w:spacing w:after="286" w:line="276" w:lineRule="auto"/>
        <w:ind w:left="760" w:firstLine="0"/>
        <w:jc w:val="both"/>
      </w:pPr>
      <w:r w:rsidRPr="00A600CD">
        <w:t>Врста поступка: отворени.</w:t>
      </w:r>
    </w:p>
    <w:p w14:paraId="7270CBDE" w14:textId="77777777" w:rsidR="004D03D1" w:rsidRPr="00A600CD" w:rsidRDefault="004D03D1" w:rsidP="004D03D1">
      <w:pPr>
        <w:pStyle w:val="Heading21"/>
        <w:keepNext/>
        <w:keepLines/>
        <w:shd w:val="clear" w:color="auto" w:fill="auto"/>
        <w:spacing w:before="0" w:after="146" w:line="276" w:lineRule="auto"/>
      </w:pPr>
      <w:r w:rsidRPr="00A600CD">
        <w:t>2022. година</w:t>
      </w:r>
    </w:p>
    <w:p w14:paraId="6C4A0918" w14:textId="77777777" w:rsidR="004D03D1" w:rsidRPr="00A600CD" w:rsidRDefault="004D03D1" w:rsidP="004D03D1">
      <w:pPr>
        <w:pStyle w:val="Bodytext20"/>
        <w:numPr>
          <w:ilvl w:val="0"/>
          <w:numId w:val="21"/>
        </w:numPr>
        <w:shd w:val="clear" w:color="auto" w:fill="auto"/>
        <w:tabs>
          <w:tab w:val="left" w:pos="752"/>
        </w:tabs>
        <w:spacing w:after="0" w:line="276" w:lineRule="auto"/>
        <w:ind w:left="760" w:right="4160" w:hanging="360"/>
        <w:jc w:val="both"/>
        <w:rPr>
          <w:b/>
          <w:bCs/>
        </w:rPr>
      </w:pPr>
      <w:r w:rsidRPr="00A600CD">
        <w:rPr>
          <w:b/>
          <w:bCs/>
        </w:rPr>
        <w:t xml:space="preserve">Адаптација расвете спортске дворане у Бачу </w:t>
      </w:r>
    </w:p>
    <w:p w14:paraId="3A1A5A0F" w14:textId="3160C158" w:rsidR="00FF516F" w:rsidRDefault="004D03D1" w:rsidP="00FF516F">
      <w:pPr>
        <w:pStyle w:val="Bodytext20"/>
        <w:shd w:val="clear" w:color="auto" w:fill="auto"/>
        <w:tabs>
          <w:tab w:val="left" w:pos="752"/>
        </w:tabs>
        <w:spacing w:after="0" w:line="276" w:lineRule="auto"/>
        <w:ind w:left="760" w:right="4160" w:firstLine="0"/>
        <w:jc w:val="both"/>
      </w:pPr>
      <w:r w:rsidRPr="00A600CD">
        <w:t>Про</w:t>
      </w:r>
      <w:r w:rsidR="003259D1">
        <w:t>цењена вредност 2.998.456,00 РСД</w:t>
      </w:r>
      <w:r w:rsidR="00FF516F">
        <w:t xml:space="preserve">                   </w:t>
      </w:r>
      <w:r w:rsidR="003259D1">
        <w:t>У</w:t>
      </w:r>
      <w:r w:rsidR="00FF516F">
        <w:t xml:space="preserve">говорена </w:t>
      </w:r>
      <w:r w:rsidR="003259D1">
        <w:t>в</w:t>
      </w:r>
      <w:r w:rsidR="00FF516F">
        <w:t>редност:</w:t>
      </w:r>
      <w:r w:rsidR="003259D1">
        <w:t xml:space="preserve"> </w:t>
      </w:r>
      <w:r w:rsidRPr="00A600CD">
        <w:t xml:space="preserve">2.994.550,00 РСД </w:t>
      </w:r>
    </w:p>
    <w:p w14:paraId="6F4BCAE3" w14:textId="54F2CC23" w:rsidR="004D03D1" w:rsidRPr="00A600CD" w:rsidRDefault="003259D1" w:rsidP="004D03D1">
      <w:pPr>
        <w:pStyle w:val="Bodytext20"/>
        <w:shd w:val="clear" w:color="auto" w:fill="auto"/>
        <w:tabs>
          <w:tab w:val="left" w:pos="752"/>
        </w:tabs>
        <w:spacing w:after="0" w:line="276" w:lineRule="auto"/>
        <w:ind w:left="400" w:right="4160" w:firstLine="0"/>
        <w:jc w:val="both"/>
      </w:pPr>
      <w:r>
        <w:t xml:space="preserve">       </w:t>
      </w:r>
      <w:r w:rsidR="004D03D1" w:rsidRPr="00A600CD">
        <w:t xml:space="preserve">Коначна вредност: </w:t>
      </w:r>
      <w:r w:rsidR="00FF516F">
        <w:t xml:space="preserve">         </w:t>
      </w:r>
      <w:r w:rsidR="004D03D1" w:rsidRPr="00A600CD">
        <w:t>2.994.550,00 РСД</w:t>
      </w:r>
    </w:p>
    <w:p w14:paraId="49B35954" w14:textId="77777777" w:rsidR="004D03D1" w:rsidRPr="00A600CD" w:rsidRDefault="004D03D1" w:rsidP="004D03D1">
      <w:pPr>
        <w:pStyle w:val="Bodytext20"/>
        <w:shd w:val="clear" w:color="auto" w:fill="auto"/>
        <w:spacing w:line="276" w:lineRule="auto"/>
        <w:ind w:left="760" w:firstLine="0"/>
        <w:jc w:val="both"/>
      </w:pPr>
      <w:r w:rsidRPr="00A600CD">
        <w:t>Извођач радова: Европа електро д</w:t>
      </w:r>
      <w:r>
        <w:t>оо</w:t>
      </w:r>
      <w:r w:rsidRPr="00A600CD">
        <w:t xml:space="preserve"> Нови Сад, Балзакова 24, Нови Сад Врста поступка: отворени.</w:t>
      </w:r>
    </w:p>
    <w:p w14:paraId="0076D6E4" w14:textId="77777777" w:rsidR="004D03D1" w:rsidRPr="00A600CD" w:rsidRDefault="004D03D1" w:rsidP="004D03D1">
      <w:pPr>
        <w:pStyle w:val="Bodytext20"/>
        <w:numPr>
          <w:ilvl w:val="0"/>
          <w:numId w:val="21"/>
        </w:numPr>
        <w:shd w:val="clear" w:color="auto" w:fill="auto"/>
        <w:tabs>
          <w:tab w:val="left" w:pos="752"/>
        </w:tabs>
        <w:spacing w:after="0" w:line="276" w:lineRule="auto"/>
        <w:ind w:left="760" w:hanging="360"/>
        <w:jc w:val="both"/>
        <w:rPr>
          <w:b/>
          <w:bCs/>
        </w:rPr>
      </w:pPr>
      <w:r w:rsidRPr="00A600CD">
        <w:rPr>
          <w:b/>
          <w:bCs/>
        </w:rPr>
        <w:t>Постављање мултифункционалне подлоге на спољашњи школски спортски терен ОШ „Велимир Маркићевић” Мајданпек</w:t>
      </w:r>
    </w:p>
    <w:p w14:paraId="6A1EA777" w14:textId="77777777" w:rsidR="004D03D1" w:rsidRPr="00A600CD" w:rsidRDefault="004D03D1" w:rsidP="004D03D1">
      <w:pPr>
        <w:pStyle w:val="Bodytext20"/>
        <w:shd w:val="clear" w:color="auto" w:fill="auto"/>
        <w:tabs>
          <w:tab w:val="left" w:pos="752"/>
        </w:tabs>
        <w:spacing w:after="0" w:line="276" w:lineRule="auto"/>
        <w:ind w:left="760" w:firstLine="0"/>
        <w:jc w:val="both"/>
        <w:rPr>
          <w:b/>
          <w:bCs/>
        </w:rPr>
      </w:pPr>
    </w:p>
    <w:p w14:paraId="350B7ABE" w14:textId="77777777" w:rsidR="004D03D1" w:rsidRPr="00A600CD" w:rsidRDefault="004D03D1" w:rsidP="004D03D1">
      <w:pPr>
        <w:pStyle w:val="Bodytext20"/>
        <w:shd w:val="clear" w:color="auto" w:fill="auto"/>
        <w:spacing w:after="0" w:line="276" w:lineRule="auto"/>
        <w:ind w:left="760" w:firstLine="0"/>
        <w:jc w:val="both"/>
      </w:pPr>
      <w:r w:rsidRPr="00A600CD">
        <w:t>Процењена вредност: 1.624.350,00 РСД Уговорена вредност: 1.612.855,00 РСД Коначна вредност: 1.612.855,00 РСД</w:t>
      </w:r>
    </w:p>
    <w:p w14:paraId="1470894B" w14:textId="77777777" w:rsidR="004D03D1" w:rsidRPr="00A600CD" w:rsidRDefault="004D03D1" w:rsidP="004D03D1">
      <w:pPr>
        <w:pStyle w:val="Bodytext20"/>
        <w:shd w:val="clear" w:color="auto" w:fill="auto"/>
        <w:spacing w:after="236" w:line="276" w:lineRule="auto"/>
        <w:ind w:left="760" w:firstLine="0"/>
        <w:jc w:val="both"/>
      </w:pPr>
      <w:r w:rsidRPr="00A600CD">
        <w:t>Извођач радова: МНГ Пластик - Гогић д</w:t>
      </w:r>
      <w:r>
        <w:t>оо</w:t>
      </w:r>
      <w:r w:rsidRPr="00A600CD">
        <w:t xml:space="preserve"> Инђија, Краља Петра I 227, Инђија Врста поступка: На основу члана 27. ЗЈН набавка на коју се закон не примењује.</w:t>
      </w:r>
    </w:p>
    <w:p w14:paraId="3C4FB38D" w14:textId="77777777" w:rsidR="004D03D1" w:rsidRPr="00A600CD" w:rsidRDefault="004D03D1" w:rsidP="004D03D1">
      <w:pPr>
        <w:pStyle w:val="Bodytext20"/>
        <w:numPr>
          <w:ilvl w:val="0"/>
          <w:numId w:val="21"/>
        </w:numPr>
        <w:shd w:val="clear" w:color="auto" w:fill="auto"/>
        <w:tabs>
          <w:tab w:val="left" w:pos="752"/>
        </w:tabs>
        <w:spacing w:after="0" w:line="276" w:lineRule="auto"/>
        <w:ind w:left="760" w:hanging="360"/>
        <w:jc w:val="both"/>
        <w:rPr>
          <w:b/>
          <w:bCs/>
        </w:rPr>
      </w:pPr>
      <w:r w:rsidRPr="00A600CD">
        <w:rPr>
          <w:b/>
          <w:bCs/>
        </w:rPr>
        <w:t>Санација објекта ЈУ „Спортски центар - град Сталаћ” у Сталаћу, општина Ћићевац</w:t>
      </w:r>
    </w:p>
    <w:p w14:paraId="58A7EFA1" w14:textId="77777777" w:rsidR="004D03D1" w:rsidRPr="00A600CD" w:rsidRDefault="004D03D1" w:rsidP="004D03D1">
      <w:pPr>
        <w:pStyle w:val="Bodytext20"/>
        <w:shd w:val="clear" w:color="auto" w:fill="auto"/>
        <w:tabs>
          <w:tab w:val="left" w:pos="752"/>
        </w:tabs>
        <w:spacing w:after="0" w:line="276" w:lineRule="auto"/>
        <w:ind w:left="760" w:firstLine="0"/>
        <w:jc w:val="both"/>
      </w:pPr>
      <w:r w:rsidRPr="00A600CD">
        <w:t xml:space="preserve"> Процењена вредност: 5.725.258,80 РСД</w:t>
      </w:r>
    </w:p>
    <w:p w14:paraId="3EE55DEB" w14:textId="77777777" w:rsidR="004B76EA" w:rsidRDefault="004D03D1" w:rsidP="004D03D1">
      <w:pPr>
        <w:pStyle w:val="Bodytext20"/>
        <w:shd w:val="clear" w:color="auto" w:fill="auto"/>
        <w:spacing w:after="0" w:line="276" w:lineRule="auto"/>
        <w:ind w:left="760" w:firstLine="0"/>
        <w:jc w:val="both"/>
      </w:pPr>
      <w:r w:rsidRPr="00A600CD">
        <w:t xml:space="preserve">Уговорена вредност: 5.266.501,80 РСД </w:t>
      </w:r>
    </w:p>
    <w:p w14:paraId="3DA0D14D" w14:textId="2677041C" w:rsidR="004D03D1" w:rsidRPr="00A600CD" w:rsidRDefault="004D03D1" w:rsidP="004D03D1">
      <w:pPr>
        <w:pStyle w:val="Bodytext20"/>
        <w:shd w:val="clear" w:color="auto" w:fill="auto"/>
        <w:spacing w:after="0" w:line="276" w:lineRule="auto"/>
        <w:ind w:left="760" w:firstLine="0"/>
        <w:jc w:val="both"/>
      </w:pPr>
      <w:r w:rsidRPr="00A600CD">
        <w:t>Коначна вредност: 5.265.330,00 РСД</w:t>
      </w:r>
    </w:p>
    <w:p w14:paraId="52344BA4" w14:textId="77777777" w:rsidR="004B76EA" w:rsidRDefault="004D03D1" w:rsidP="004D03D1">
      <w:pPr>
        <w:pStyle w:val="Bodytext20"/>
        <w:shd w:val="clear" w:color="auto" w:fill="auto"/>
        <w:spacing w:line="276" w:lineRule="auto"/>
        <w:ind w:left="760" w:firstLine="0"/>
        <w:jc w:val="both"/>
      </w:pPr>
      <w:r w:rsidRPr="00A600CD">
        <w:t>Извођач радова: Анђела Радосављевић ПР Пројект градња инж</w:t>
      </w:r>
      <w:r w:rsidR="004B76EA">
        <w:t>.</w:t>
      </w:r>
      <w:r w:rsidRPr="00A600CD">
        <w:t xml:space="preserve"> Крушевац </w:t>
      </w:r>
    </w:p>
    <w:p w14:paraId="5D8A3A55" w14:textId="26818767" w:rsidR="004D03D1" w:rsidRPr="00A600CD" w:rsidRDefault="004D03D1" w:rsidP="004D03D1">
      <w:pPr>
        <w:pStyle w:val="Bodytext20"/>
        <w:shd w:val="clear" w:color="auto" w:fill="auto"/>
        <w:spacing w:line="276" w:lineRule="auto"/>
        <w:ind w:left="760" w:firstLine="0"/>
        <w:jc w:val="both"/>
      </w:pPr>
      <w:r w:rsidRPr="00A600CD">
        <w:t>Врста поступка: отворени</w:t>
      </w:r>
    </w:p>
    <w:p w14:paraId="1AECB409" w14:textId="77777777" w:rsidR="004D03D1" w:rsidRPr="00A600CD" w:rsidRDefault="004D03D1" w:rsidP="004D03D1">
      <w:pPr>
        <w:pStyle w:val="Bodytext20"/>
        <w:numPr>
          <w:ilvl w:val="0"/>
          <w:numId w:val="21"/>
        </w:numPr>
        <w:shd w:val="clear" w:color="auto" w:fill="auto"/>
        <w:tabs>
          <w:tab w:val="left" w:pos="752"/>
        </w:tabs>
        <w:spacing w:after="0" w:line="276" w:lineRule="auto"/>
        <w:ind w:left="760" w:hanging="360"/>
        <w:jc w:val="both"/>
        <w:rPr>
          <w:b/>
          <w:bCs/>
        </w:rPr>
      </w:pPr>
      <w:r w:rsidRPr="00A600CD">
        <w:rPr>
          <w:b/>
          <w:bCs/>
        </w:rPr>
        <w:lastRenderedPageBreak/>
        <w:t>Радови на прилагођавању спортске хале Врњачка Бања за потребе особа са инвалидитетом, Врњачка Бања</w:t>
      </w:r>
    </w:p>
    <w:p w14:paraId="173193FA" w14:textId="27958EEA" w:rsidR="0084331A" w:rsidRDefault="004D03D1" w:rsidP="004D03D1">
      <w:pPr>
        <w:pStyle w:val="Bodytext20"/>
        <w:shd w:val="clear" w:color="auto" w:fill="auto"/>
        <w:spacing w:after="0" w:line="276" w:lineRule="auto"/>
        <w:ind w:left="740" w:right="4700" w:firstLine="0"/>
        <w:jc w:val="both"/>
      </w:pPr>
      <w:r w:rsidRPr="00A600CD">
        <w:t xml:space="preserve">Процењена вредност: 6.045.407,00 РСД </w:t>
      </w:r>
    </w:p>
    <w:p w14:paraId="03FC2B67" w14:textId="77777777" w:rsidR="0084331A" w:rsidRDefault="004D03D1" w:rsidP="004D03D1">
      <w:pPr>
        <w:pStyle w:val="Bodytext20"/>
        <w:shd w:val="clear" w:color="auto" w:fill="auto"/>
        <w:spacing w:after="0" w:line="276" w:lineRule="auto"/>
        <w:ind w:left="740" w:right="4700" w:firstLine="0"/>
        <w:jc w:val="both"/>
      </w:pPr>
      <w:r w:rsidRPr="00A600CD">
        <w:t xml:space="preserve">Уговорена вредност: 6.018.465,40 РСД </w:t>
      </w:r>
    </w:p>
    <w:p w14:paraId="05C378FE" w14:textId="2F986234" w:rsidR="004D03D1" w:rsidRPr="00A600CD" w:rsidRDefault="004D03D1" w:rsidP="004D03D1">
      <w:pPr>
        <w:pStyle w:val="Bodytext20"/>
        <w:shd w:val="clear" w:color="auto" w:fill="auto"/>
        <w:spacing w:after="0" w:line="276" w:lineRule="auto"/>
        <w:ind w:left="740" w:right="4700" w:firstLine="0"/>
        <w:jc w:val="both"/>
      </w:pPr>
      <w:r w:rsidRPr="00A600CD">
        <w:t>Коначна вредност: 5.855.895,40 РСД</w:t>
      </w:r>
    </w:p>
    <w:p w14:paraId="370552D5" w14:textId="36792384" w:rsidR="004D03D1" w:rsidRPr="00A600CD" w:rsidRDefault="004D03D1" w:rsidP="004D03D1">
      <w:pPr>
        <w:pStyle w:val="Bodytext20"/>
        <w:shd w:val="clear" w:color="auto" w:fill="auto"/>
        <w:spacing w:line="276" w:lineRule="auto"/>
        <w:ind w:left="740" w:firstLine="0"/>
        <w:jc w:val="both"/>
      </w:pPr>
      <w:r w:rsidRPr="00A600CD">
        <w:t>Извођач радова: Група понуђача Ортопедија - Нови живот доо, Устаничк</w:t>
      </w:r>
      <w:r w:rsidR="00856FDA">
        <w:rPr>
          <w:lang w:val="sr-Latn-RS"/>
        </w:rPr>
        <w:t xml:space="preserve">a </w:t>
      </w:r>
      <w:r w:rsidRPr="00A600CD">
        <w:t>234а, Звездара, Београд, и Владан Марјановић Предузетник ГТР Нова Мачванска 17 „Партенон”, Пожаревац Врста поступка: отворени.</w:t>
      </w:r>
    </w:p>
    <w:p w14:paraId="624795CF" w14:textId="77777777" w:rsidR="004D03D1" w:rsidRPr="00A600CD" w:rsidRDefault="004D03D1" w:rsidP="004D03D1">
      <w:pPr>
        <w:pStyle w:val="Bodytext20"/>
        <w:numPr>
          <w:ilvl w:val="0"/>
          <w:numId w:val="21"/>
        </w:numPr>
        <w:shd w:val="clear" w:color="auto" w:fill="auto"/>
        <w:tabs>
          <w:tab w:val="left" w:pos="739"/>
        </w:tabs>
        <w:spacing w:after="0" w:line="276" w:lineRule="auto"/>
        <w:ind w:left="740" w:right="4260" w:hanging="360"/>
        <w:jc w:val="both"/>
      </w:pPr>
      <w:r w:rsidRPr="00A600CD">
        <w:rPr>
          <w:b/>
          <w:bCs/>
        </w:rPr>
        <w:t xml:space="preserve">Изградња кошаркашког игралишта у Нишу </w:t>
      </w:r>
    </w:p>
    <w:p w14:paraId="6F4B1DA2" w14:textId="77777777" w:rsidR="004D03D1" w:rsidRPr="00A600CD" w:rsidRDefault="004D03D1" w:rsidP="004D03D1">
      <w:pPr>
        <w:pStyle w:val="Bodytext20"/>
        <w:shd w:val="clear" w:color="auto" w:fill="auto"/>
        <w:tabs>
          <w:tab w:val="left" w:pos="739"/>
        </w:tabs>
        <w:spacing w:after="0" w:line="276" w:lineRule="auto"/>
        <w:ind w:left="740" w:right="4260" w:firstLine="0"/>
        <w:jc w:val="both"/>
      </w:pPr>
      <w:r w:rsidRPr="00A600CD">
        <w:t>Процењена вредност: 3.163.403,55 РСД Уговорена вредност: 3.128.390,00 РСД Коначна вредност: 2.791.220,00 РСД</w:t>
      </w:r>
    </w:p>
    <w:p w14:paraId="2FBCBE39" w14:textId="77777777" w:rsidR="004D03D1" w:rsidRPr="00A600CD" w:rsidRDefault="004D03D1" w:rsidP="004D03D1">
      <w:pPr>
        <w:pStyle w:val="Bodytext20"/>
        <w:shd w:val="clear" w:color="auto" w:fill="auto"/>
        <w:spacing w:after="267" w:line="276" w:lineRule="auto"/>
        <w:ind w:left="740" w:firstLine="0"/>
        <w:jc w:val="both"/>
      </w:pPr>
      <w:r w:rsidRPr="00A600CD">
        <w:t>Извођач радова: СЗР МАРЕ ТРАНСКОП из Прокупља, Ул. Доња Стражава бб Врста поступка: отворени</w:t>
      </w:r>
    </w:p>
    <w:p w14:paraId="76DA599C" w14:textId="77777777" w:rsidR="004D03D1" w:rsidRPr="00A600CD" w:rsidRDefault="004D03D1" w:rsidP="004D03D1">
      <w:pPr>
        <w:pStyle w:val="Heading21"/>
        <w:keepNext/>
        <w:keepLines/>
        <w:shd w:val="clear" w:color="auto" w:fill="auto"/>
        <w:spacing w:before="0" w:after="151" w:line="276" w:lineRule="auto"/>
      </w:pPr>
      <w:r w:rsidRPr="00A600CD">
        <w:t>2023. година</w:t>
      </w:r>
    </w:p>
    <w:p w14:paraId="31ACABC3" w14:textId="77777777" w:rsidR="004D03D1" w:rsidRPr="00A600CD" w:rsidRDefault="004D03D1" w:rsidP="004D03D1">
      <w:pPr>
        <w:pStyle w:val="Bodytext20"/>
        <w:numPr>
          <w:ilvl w:val="0"/>
          <w:numId w:val="22"/>
        </w:numPr>
        <w:shd w:val="clear" w:color="auto" w:fill="auto"/>
        <w:tabs>
          <w:tab w:val="left" w:pos="739"/>
        </w:tabs>
        <w:spacing w:after="0" w:line="276" w:lineRule="auto"/>
        <w:ind w:left="740" w:hanging="360"/>
        <w:jc w:val="both"/>
      </w:pPr>
      <w:r w:rsidRPr="00A600CD">
        <w:rPr>
          <w:b/>
          <w:bCs/>
        </w:rPr>
        <w:t>Реконструкција објекта Дом спорта „Генерал Светомир Ђукић” у Ваљеву -</w:t>
      </w:r>
      <w:r w:rsidRPr="00A600CD">
        <w:t xml:space="preserve"> </w:t>
      </w:r>
      <w:r w:rsidRPr="00A600CD">
        <w:rPr>
          <w:b/>
          <w:bCs/>
        </w:rPr>
        <w:t>машинске инсталације"</w:t>
      </w:r>
    </w:p>
    <w:p w14:paraId="48461581" w14:textId="77777777" w:rsidR="004D03D1" w:rsidRPr="00A600CD" w:rsidRDefault="004D03D1" w:rsidP="004D03D1">
      <w:pPr>
        <w:pStyle w:val="Bodytext20"/>
        <w:shd w:val="clear" w:color="auto" w:fill="auto"/>
        <w:spacing w:after="0" w:line="276" w:lineRule="auto"/>
        <w:ind w:left="740" w:right="4700" w:firstLine="0"/>
        <w:jc w:val="both"/>
      </w:pPr>
      <w:r w:rsidRPr="00A600CD">
        <w:t>Процењена вредност: 8.872.365,00 РСД Уговорена вредност: 8.352.885,00 РСД Коначна вредност: 8.352.495,00 РСД</w:t>
      </w:r>
    </w:p>
    <w:p w14:paraId="43B3E282" w14:textId="77777777" w:rsidR="004D03D1" w:rsidRPr="00A600CD" w:rsidRDefault="004D03D1" w:rsidP="004D03D1">
      <w:pPr>
        <w:pStyle w:val="Bodytext20"/>
        <w:shd w:val="clear" w:color="auto" w:fill="auto"/>
        <w:spacing w:after="236" w:line="276" w:lineRule="auto"/>
        <w:ind w:left="740" w:firstLine="0"/>
        <w:jc w:val="both"/>
      </w:pPr>
      <w:r w:rsidRPr="00A600CD">
        <w:t>Извођач радова: Самостална грађевинска радња КА-СТ-ИНГ, Николић Саша, предузетник, Уб, Браће Марчетић 6 Врста поступка: отворени.</w:t>
      </w:r>
    </w:p>
    <w:p w14:paraId="67057D9A" w14:textId="77777777" w:rsidR="004D03D1" w:rsidRPr="00A600CD" w:rsidRDefault="004D03D1" w:rsidP="004D03D1">
      <w:pPr>
        <w:pStyle w:val="Bodytext20"/>
        <w:numPr>
          <w:ilvl w:val="0"/>
          <w:numId w:val="22"/>
        </w:numPr>
        <w:shd w:val="clear" w:color="auto" w:fill="auto"/>
        <w:tabs>
          <w:tab w:val="left" w:pos="739"/>
        </w:tabs>
        <w:spacing w:after="0" w:line="276" w:lineRule="auto"/>
        <w:ind w:left="740" w:right="2400" w:hanging="360"/>
        <w:jc w:val="both"/>
        <w:rPr>
          <w:b/>
          <w:bCs/>
        </w:rPr>
      </w:pPr>
      <w:r w:rsidRPr="00A600CD">
        <w:rPr>
          <w:b/>
          <w:bCs/>
        </w:rPr>
        <w:t xml:space="preserve">Реконструкција оградног зида на градском стадиону у Врању </w:t>
      </w:r>
    </w:p>
    <w:p w14:paraId="58B057C2" w14:textId="77777777" w:rsidR="004D03D1" w:rsidRPr="00A600CD" w:rsidRDefault="004D03D1" w:rsidP="004D03D1">
      <w:pPr>
        <w:pStyle w:val="Bodytext20"/>
        <w:shd w:val="clear" w:color="auto" w:fill="auto"/>
        <w:tabs>
          <w:tab w:val="left" w:pos="739"/>
        </w:tabs>
        <w:spacing w:after="0" w:line="276" w:lineRule="auto"/>
        <w:ind w:left="740" w:right="2400" w:firstLine="0"/>
        <w:jc w:val="both"/>
      </w:pPr>
      <w:r w:rsidRPr="00A600CD">
        <w:t>Процењена вредност: 5.942.734,00 РСД</w:t>
      </w:r>
    </w:p>
    <w:p w14:paraId="00238D04" w14:textId="77777777" w:rsidR="004D03D1" w:rsidRPr="00A600CD" w:rsidRDefault="004D03D1" w:rsidP="004D03D1">
      <w:pPr>
        <w:pStyle w:val="Bodytext20"/>
        <w:shd w:val="clear" w:color="auto" w:fill="auto"/>
        <w:spacing w:after="0" w:line="276" w:lineRule="auto"/>
        <w:ind w:left="740" w:firstLine="0"/>
        <w:jc w:val="both"/>
      </w:pPr>
      <w:r w:rsidRPr="00A600CD">
        <w:t>Уговорена вредност: по основном уговору 5.547.580,00 РСД, по Анексу II 7.057.656,91 РСД</w:t>
      </w:r>
    </w:p>
    <w:p w14:paraId="6EE57644" w14:textId="77777777" w:rsidR="004D03D1" w:rsidRPr="00A600CD" w:rsidRDefault="004D03D1" w:rsidP="004D03D1">
      <w:pPr>
        <w:pStyle w:val="Bodytext20"/>
        <w:shd w:val="clear" w:color="auto" w:fill="auto"/>
        <w:spacing w:after="0" w:line="276" w:lineRule="auto"/>
        <w:ind w:left="740" w:firstLine="0"/>
        <w:jc w:val="both"/>
      </w:pPr>
      <w:r w:rsidRPr="00A600CD">
        <w:t>Коначна вредност: 7.057.656,91 РСД</w:t>
      </w:r>
    </w:p>
    <w:p w14:paraId="73F70829" w14:textId="77777777" w:rsidR="004D03D1" w:rsidRPr="00A600CD" w:rsidRDefault="004D03D1" w:rsidP="004D03D1">
      <w:pPr>
        <w:pStyle w:val="Bodytext20"/>
        <w:shd w:val="clear" w:color="auto" w:fill="auto"/>
        <w:spacing w:after="0" w:line="276" w:lineRule="auto"/>
        <w:ind w:left="740" w:firstLine="0"/>
        <w:jc w:val="both"/>
      </w:pPr>
      <w:r w:rsidRPr="00A600CD">
        <w:t>Извођач радова: Група понуђача: Југелектро доо Врање Радничка 20, Врање, Трнда доо Врање, АД Црна Трава,</w:t>
      </w:r>
    </w:p>
    <w:p w14:paraId="6701060D" w14:textId="77777777" w:rsidR="004D03D1" w:rsidRPr="00A600CD" w:rsidRDefault="004D03D1" w:rsidP="004D03D1">
      <w:pPr>
        <w:pStyle w:val="Bodytext20"/>
        <w:shd w:val="clear" w:color="auto" w:fill="auto"/>
        <w:spacing w:line="276" w:lineRule="auto"/>
        <w:ind w:left="740" w:firstLine="0"/>
        <w:jc w:val="both"/>
      </w:pPr>
      <w:r w:rsidRPr="00A600CD">
        <w:t>Врста поступка: отворени.</w:t>
      </w:r>
    </w:p>
    <w:p w14:paraId="2D5215FD" w14:textId="77777777" w:rsidR="004D03D1" w:rsidRPr="00A600CD" w:rsidRDefault="004D03D1" w:rsidP="004D03D1">
      <w:pPr>
        <w:pStyle w:val="Bodytext20"/>
        <w:numPr>
          <w:ilvl w:val="0"/>
          <w:numId w:val="22"/>
        </w:numPr>
        <w:shd w:val="clear" w:color="auto" w:fill="auto"/>
        <w:tabs>
          <w:tab w:val="left" w:pos="739"/>
        </w:tabs>
        <w:spacing w:after="0" w:line="276" w:lineRule="auto"/>
        <w:ind w:left="740" w:hanging="360"/>
        <w:jc w:val="both"/>
        <w:rPr>
          <w:b/>
          <w:bCs/>
        </w:rPr>
      </w:pPr>
      <w:r w:rsidRPr="00A600CD">
        <w:rPr>
          <w:b/>
          <w:bCs/>
        </w:rPr>
        <w:t>Изградња памптрека у парку око стадиона Јединство на локацији Старог аеродрома у Крушевцу</w:t>
      </w:r>
    </w:p>
    <w:p w14:paraId="412248A7" w14:textId="77777777" w:rsidR="004D03D1" w:rsidRPr="00A600CD" w:rsidRDefault="004D03D1" w:rsidP="004D03D1">
      <w:pPr>
        <w:pStyle w:val="Bodytext20"/>
        <w:shd w:val="clear" w:color="auto" w:fill="auto"/>
        <w:spacing w:after="0" w:line="276" w:lineRule="auto"/>
        <w:ind w:left="740" w:right="4700" w:firstLine="0"/>
        <w:jc w:val="both"/>
      </w:pPr>
      <w:r w:rsidRPr="00A600CD">
        <w:t xml:space="preserve">Процењена вредност: 9.411.321,60 РСД Уговорена вредност: </w:t>
      </w:r>
      <w:r w:rsidRPr="00A600CD">
        <w:lastRenderedPageBreak/>
        <w:t>6.304.600,00 РСД Коначна вредност: 6.154.720,00 РСД</w:t>
      </w:r>
    </w:p>
    <w:p w14:paraId="5B49FBEB" w14:textId="77777777" w:rsidR="004D03D1" w:rsidRPr="00A600CD" w:rsidRDefault="004D03D1" w:rsidP="004D03D1">
      <w:pPr>
        <w:pStyle w:val="Bodytext20"/>
        <w:shd w:val="clear" w:color="auto" w:fill="auto"/>
        <w:spacing w:after="244" w:line="276" w:lineRule="auto"/>
        <w:ind w:left="740" w:firstLine="0"/>
        <w:jc w:val="both"/>
      </w:pPr>
      <w:r w:rsidRPr="00A600CD">
        <w:t>Извођач радова: СЗР МАРЕ ТРАНСКОП из Прокупља, Ул. Доња Стражава бб Врста поступка: отворени.</w:t>
      </w:r>
    </w:p>
    <w:p w14:paraId="40524AA0" w14:textId="77777777" w:rsidR="004D03D1" w:rsidRPr="00A600CD" w:rsidRDefault="004D03D1" w:rsidP="004D03D1">
      <w:pPr>
        <w:pStyle w:val="Bodytext20"/>
        <w:numPr>
          <w:ilvl w:val="0"/>
          <w:numId w:val="22"/>
        </w:numPr>
        <w:shd w:val="clear" w:color="auto" w:fill="auto"/>
        <w:tabs>
          <w:tab w:val="left" w:pos="739"/>
        </w:tabs>
        <w:spacing w:after="0" w:line="276" w:lineRule="auto"/>
        <w:ind w:left="740" w:hanging="360"/>
        <w:jc w:val="both"/>
        <w:rPr>
          <w:b/>
          <w:bCs/>
        </w:rPr>
      </w:pPr>
      <w:r w:rsidRPr="00A600CD">
        <w:rPr>
          <w:b/>
          <w:bCs/>
        </w:rPr>
        <w:t>Изградња рукометног игралишта са радовима на прилагођавању особама са инвалидитетом, општина Куршумлија</w:t>
      </w:r>
    </w:p>
    <w:p w14:paraId="3005B750" w14:textId="77777777" w:rsidR="004D03D1" w:rsidRPr="00A600CD" w:rsidRDefault="004D03D1" w:rsidP="004D03D1">
      <w:pPr>
        <w:pStyle w:val="Bodytext20"/>
        <w:shd w:val="clear" w:color="auto" w:fill="auto"/>
        <w:spacing w:after="0" w:line="276" w:lineRule="auto"/>
        <w:ind w:left="740" w:firstLine="0"/>
        <w:jc w:val="both"/>
      </w:pPr>
      <w:r w:rsidRPr="00A600CD">
        <w:t>Процењена вредност: 6.721.464,60 РСД Уговорена вредност: 6.695.772,75 РСД</w:t>
      </w:r>
    </w:p>
    <w:p w14:paraId="66565413" w14:textId="77777777" w:rsidR="004D03D1" w:rsidRPr="00A600CD" w:rsidRDefault="004D03D1" w:rsidP="004D03D1">
      <w:pPr>
        <w:pStyle w:val="Bodytext20"/>
        <w:shd w:val="clear" w:color="auto" w:fill="auto"/>
        <w:spacing w:after="0" w:line="276" w:lineRule="auto"/>
        <w:ind w:left="740" w:firstLine="0"/>
        <w:jc w:val="both"/>
      </w:pPr>
      <w:r w:rsidRPr="00A600CD">
        <w:t>Коначна вредност: 6.594.893,56 РСД</w:t>
      </w:r>
    </w:p>
    <w:p w14:paraId="18E438D8" w14:textId="77777777" w:rsidR="004D03D1" w:rsidRPr="00A600CD" w:rsidRDefault="004D03D1" w:rsidP="004D03D1">
      <w:pPr>
        <w:pStyle w:val="Bodytext20"/>
        <w:shd w:val="clear" w:color="auto" w:fill="auto"/>
        <w:spacing w:after="244" w:line="276" w:lineRule="auto"/>
        <w:ind w:left="740" w:right="860" w:firstLine="0"/>
        <w:jc w:val="both"/>
      </w:pPr>
      <w:r w:rsidRPr="00A600CD">
        <w:t>Извођач радова: Група понуђача Маратон Ј1ДН д</w:t>
      </w:r>
      <w:r>
        <w:t>оо</w:t>
      </w:r>
      <w:r w:rsidRPr="00A600CD">
        <w:t xml:space="preserve"> Мачванска Митровица, Лале Станковића 20а и Бетон стил Раца, Александровац Присоје 44, Стубле Врста поступка: отворени.</w:t>
      </w:r>
    </w:p>
    <w:p w14:paraId="06656514" w14:textId="77777777" w:rsidR="004D03D1" w:rsidRPr="00A600CD" w:rsidRDefault="004D03D1" w:rsidP="004D03D1">
      <w:pPr>
        <w:pStyle w:val="Bodytext20"/>
        <w:numPr>
          <w:ilvl w:val="0"/>
          <w:numId w:val="22"/>
        </w:numPr>
        <w:shd w:val="clear" w:color="auto" w:fill="auto"/>
        <w:tabs>
          <w:tab w:val="left" w:pos="735"/>
        </w:tabs>
        <w:spacing w:after="0" w:line="276" w:lineRule="auto"/>
        <w:ind w:left="740" w:right="3860" w:hanging="360"/>
        <w:jc w:val="both"/>
      </w:pPr>
      <w:r w:rsidRPr="00A600CD">
        <w:rPr>
          <w:b/>
          <w:bCs/>
        </w:rPr>
        <w:t>Изградња спортског терена у Лешју</w:t>
      </w:r>
      <w:r w:rsidRPr="00A600CD">
        <w:t xml:space="preserve">, </w:t>
      </w:r>
      <w:r w:rsidRPr="00A600CD">
        <w:rPr>
          <w:b/>
          <w:bCs/>
        </w:rPr>
        <w:t>општина Параћин</w:t>
      </w:r>
    </w:p>
    <w:p w14:paraId="7AE362FD" w14:textId="77777777" w:rsidR="004D03D1" w:rsidRPr="00A600CD" w:rsidRDefault="004D03D1" w:rsidP="004D03D1">
      <w:pPr>
        <w:pStyle w:val="Bodytext20"/>
        <w:shd w:val="clear" w:color="auto" w:fill="auto"/>
        <w:tabs>
          <w:tab w:val="left" w:pos="735"/>
        </w:tabs>
        <w:spacing w:after="0" w:line="276" w:lineRule="auto"/>
        <w:ind w:left="740" w:right="3860" w:firstLine="0"/>
        <w:jc w:val="both"/>
      </w:pPr>
      <w:r w:rsidRPr="00A600CD">
        <w:t xml:space="preserve"> Процењена вредност: 8.281.480,00 РСД Уговорена вредност: 8.278.420,00 РСД</w:t>
      </w:r>
    </w:p>
    <w:p w14:paraId="005982FE" w14:textId="77777777" w:rsidR="004D03D1" w:rsidRPr="00A600CD" w:rsidRDefault="004D03D1" w:rsidP="004D03D1">
      <w:pPr>
        <w:pStyle w:val="Bodytext20"/>
        <w:shd w:val="clear" w:color="auto" w:fill="auto"/>
        <w:spacing w:after="0" w:line="276" w:lineRule="auto"/>
        <w:ind w:left="740" w:firstLine="0"/>
        <w:jc w:val="both"/>
      </w:pPr>
      <w:r w:rsidRPr="00A600CD">
        <w:t>Коначна вредност: 8.278.420,00 РСД</w:t>
      </w:r>
    </w:p>
    <w:p w14:paraId="05030027" w14:textId="77777777" w:rsidR="004D03D1" w:rsidRPr="00A600CD" w:rsidRDefault="004D03D1" w:rsidP="004D03D1">
      <w:pPr>
        <w:pStyle w:val="Bodytext20"/>
        <w:shd w:val="clear" w:color="auto" w:fill="auto"/>
        <w:spacing w:after="0" w:line="276" w:lineRule="auto"/>
        <w:ind w:left="740" w:firstLine="0"/>
        <w:jc w:val="both"/>
      </w:pPr>
      <w:r w:rsidRPr="00A600CD">
        <w:t>Извођач радова: Путотехна д</w:t>
      </w:r>
      <w:r>
        <w:t>оо</w:t>
      </w:r>
      <w:r w:rsidRPr="00A600CD">
        <w:t xml:space="preserve"> Параћин, Наредника Милунке Савић 17.</w:t>
      </w:r>
    </w:p>
    <w:p w14:paraId="5F297C49" w14:textId="77777777" w:rsidR="004D03D1" w:rsidRPr="00A600CD" w:rsidRDefault="004D03D1" w:rsidP="004D03D1">
      <w:pPr>
        <w:pStyle w:val="Bodytext20"/>
        <w:shd w:val="clear" w:color="auto" w:fill="auto"/>
        <w:spacing w:line="276" w:lineRule="auto"/>
        <w:ind w:left="740" w:firstLine="0"/>
        <w:jc w:val="both"/>
      </w:pPr>
      <w:r w:rsidRPr="00A600CD">
        <w:t>Врста поступка: отворени.</w:t>
      </w:r>
    </w:p>
    <w:p w14:paraId="5591D37F" w14:textId="77777777" w:rsidR="004D03D1" w:rsidRPr="00A600CD" w:rsidRDefault="004D03D1" w:rsidP="004D03D1">
      <w:pPr>
        <w:pStyle w:val="Bodytext20"/>
        <w:numPr>
          <w:ilvl w:val="0"/>
          <w:numId w:val="22"/>
        </w:numPr>
        <w:shd w:val="clear" w:color="auto" w:fill="auto"/>
        <w:tabs>
          <w:tab w:val="left" w:pos="735"/>
        </w:tabs>
        <w:spacing w:after="0" w:line="276" w:lineRule="auto"/>
        <w:ind w:left="740" w:right="4820" w:hanging="360"/>
        <w:jc w:val="both"/>
        <w:rPr>
          <w:b/>
          <w:bCs/>
        </w:rPr>
      </w:pPr>
      <w:r w:rsidRPr="00A600CD">
        <w:rPr>
          <w:b/>
          <w:bCs/>
        </w:rPr>
        <w:t>Изградња терена за мали</w:t>
      </w:r>
      <w:r>
        <w:rPr>
          <w:b/>
          <w:bCs/>
          <w:lang w:val="sr-Latn-RS"/>
        </w:rPr>
        <w:t xml:space="preserve"> </w:t>
      </w:r>
      <w:r w:rsidRPr="00A600CD">
        <w:rPr>
          <w:b/>
          <w:bCs/>
        </w:rPr>
        <w:t>фудбал у Трстенику</w:t>
      </w:r>
    </w:p>
    <w:p w14:paraId="0B755680" w14:textId="209D6808" w:rsidR="0084331A" w:rsidRDefault="004D03D1" w:rsidP="0084331A">
      <w:pPr>
        <w:pStyle w:val="Bodytext20"/>
        <w:shd w:val="clear" w:color="auto" w:fill="auto"/>
        <w:tabs>
          <w:tab w:val="left" w:pos="735"/>
        </w:tabs>
        <w:spacing w:after="0" w:line="276" w:lineRule="auto"/>
        <w:ind w:left="740" w:right="4820" w:firstLine="0"/>
        <w:jc w:val="both"/>
      </w:pPr>
      <w:r w:rsidRPr="00A600CD">
        <w:t>Процењена</w:t>
      </w:r>
      <w:r w:rsidR="0084331A">
        <w:t xml:space="preserve"> вредност</w:t>
      </w:r>
      <w:r w:rsidRPr="00A600CD">
        <w:t xml:space="preserve"> </w:t>
      </w:r>
      <w:r w:rsidR="0084331A">
        <w:t xml:space="preserve"> </w:t>
      </w:r>
      <w:r w:rsidRPr="00A600CD">
        <w:t xml:space="preserve">9.512.754,14 РСД </w:t>
      </w:r>
    </w:p>
    <w:p w14:paraId="7B108863" w14:textId="05C2CE48" w:rsidR="0084331A" w:rsidRDefault="004D03D1" w:rsidP="0084331A">
      <w:pPr>
        <w:pStyle w:val="Bodytext20"/>
        <w:shd w:val="clear" w:color="auto" w:fill="auto"/>
        <w:tabs>
          <w:tab w:val="left" w:pos="735"/>
        </w:tabs>
        <w:spacing w:after="0" w:line="276" w:lineRule="auto"/>
        <w:ind w:left="740" w:right="4820" w:firstLine="0"/>
        <w:jc w:val="both"/>
      </w:pPr>
      <w:r w:rsidRPr="00A600CD">
        <w:t>Уговорена</w:t>
      </w:r>
      <w:r w:rsidR="0084331A">
        <w:t xml:space="preserve"> вредност</w:t>
      </w:r>
      <w:r w:rsidRPr="00A600CD">
        <w:t xml:space="preserve">: 9.242.257,50 РСД </w:t>
      </w:r>
    </w:p>
    <w:p w14:paraId="566B9410" w14:textId="51186B17" w:rsidR="004D03D1" w:rsidRPr="00A600CD" w:rsidRDefault="004D03D1" w:rsidP="0084331A">
      <w:pPr>
        <w:pStyle w:val="Bodytext20"/>
        <w:shd w:val="clear" w:color="auto" w:fill="auto"/>
        <w:tabs>
          <w:tab w:val="left" w:pos="735"/>
        </w:tabs>
        <w:spacing w:after="0" w:line="276" w:lineRule="auto"/>
        <w:ind w:left="740" w:right="4820" w:firstLine="0"/>
        <w:jc w:val="both"/>
      </w:pPr>
      <w:r w:rsidRPr="00A600CD">
        <w:t>Коначна</w:t>
      </w:r>
      <w:r w:rsidR="0084331A">
        <w:t xml:space="preserve"> вредност</w:t>
      </w:r>
      <w:r w:rsidRPr="00A600CD">
        <w:t>: 9.241.978,20 РСД</w:t>
      </w:r>
    </w:p>
    <w:p w14:paraId="0E3FAB79" w14:textId="04030501" w:rsidR="00251B5B" w:rsidRPr="00A600CD" w:rsidRDefault="004D03D1" w:rsidP="00CF5321">
      <w:pPr>
        <w:pStyle w:val="Bodytext20"/>
        <w:shd w:val="clear" w:color="auto" w:fill="auto"/>
        <w:spacing w:after="236" w:line="276" w:lineRule="auto"/>
        <w:ind w:left="740" w:right="860" w:firstLine="0"/>
        <w:jc w:val="both"/>
      </w:pPr>
      <w:r w:rsidRPr="00A600CD">
        <w:t>Извођач радова: ДОО „Грађинг” Александровац, Ул. 29. новембра бб Врста поступка: отворени.</w:t>
      </w:r>
      <w:bookmarkStart w:id="10" w:name="_Hlk173765201"/>
      <w:bookmarkStart w:id="11" w:name="_Hlk173672027"/>
    </w:p>
    <w:bookmarkEnd w:id="10"/>
    <w:p w14:paraId="70D36628" w14:textId="5E9847FF" w:rsidR="00CF5321" w:rsidRPr="00A61850" w:rsidRDefault="006E01F2" w:rsidP="00016F0E">
      <w:pPr>
        <w:pStyle w:val="Bodytext20"/>
        <w:shd w:val="clear" w:color="auto" w:fill="auto"/>
        <w:spacing w:after="0" w:line="276" w:lineRule="auto"/>
        <w:ind w:right="860" w:firstLine="0"/>
        <w:jc w:val="both"/>
        <w:rPr>
          <w:b/>
          <w:bCs/>
        </w:rPr>
      </w:pPr>
      <w:r w:rsidRPr="00A61850">
        <w:rPr>
          <w:b/>
          <w:bCs/>
        </w:rPr>
        <w:t xml:space="preserve">На основу добијених података може се закључити да је преко Министарства спорта, које је једино надлежно за изградњу инфраструктурних пројеката у области спорта, укупно у периоду од </w:t>
      </w:r>
      <w:r w:rsidR="00A61850" w:rsidRPr="00A61850">
        <w:rPr>
          <w:b/>
          <w:bCs/>
        </w:rPr>
        <w:t>чети</w:t>
      </w:r>
      <w:r w:rsidRPr="00A61850">
        <w:rPr>
          <w:b/>
          <w:bCs/>
        </w:rPr>
        <w:t xml:space="preserve">ри године </w:t>
      </w:r>
      <w:r w:rsidR="00810D97" w:rsidRPr="00A61850">
        <w:rPr>
          <w:b/>
          <w:bCs/>
        </w:rPr>
        <w:t>реализовано</w:t>
      </w:r>
      <w:r w:rsidR="00F148D5" w:rsidRPr="00A61850">
        <w:rPr>
          <w:b/>
          <w:bCs/>
        </w:rPr>
        <w:t xml:space="preserve">  </w:t>
      </w:r>
      <w:r w:rsidR="005F1D75" w:rsidRPr="00A61850">
        <w:rPr>
          <w:b/>
          <w:bCs/>
        </w:rPr>
        <w:t xml:space="preserve">око 1,9 </w:t>
      </w:r>
      <w:r w:rsidR="00EE4698">
        <w:rPr>
          <w:b/>
          <w:bCs/>
        </w:rPr>
        <w:t xml:space="preserve">милијарди динара без ПДВ-а или </w:t>
      </w:r>
      <w:r w:rsidR="00810D97" w:rsidRPr="00A61850">
        <w:rPr>
          <w:b/>
          <w:bCs/>
        </w:rPr>
        <w:t>16,2 милиона евра</w:t>
      </w:r>
      <w:r w:rsidR="00A61850" w:rsidRPr="00A61850">
        <w:rPr>
          <w:b/>
          <w:bCs/>
        </w:rPr>
        <w:t>,</w:t>
      </w:r>
      <w:r w:rsidR="00695722" w:rsidRPr="00A61850">
        <w:rPr>
          <w:b/>
          <w:bCs/>
        </w:rPr>
        <w:t xml:space="preserve"> </w:t>
      </w:r>
      <w:r w:rsidR="00933F4D" w:rsidRPr="00A61850">
        <w:rPr>
          <w:b/>
          <w:bCs/>
        </w:rPr>
        <w:t>док је за разне спортске активности преко спортских савеза</w:t>
      </w:r>
      <w:r w:rsidR="00A61850" w:rsidRPr="00A61850">
        <w:rPr>
          <w:b/>
          <w:bCs/>
        </w:rPr>
        <w:t xml:space="preserve">, Олимпијског и Параолимпијског комитета издвојено 189 милиона евра. </w:t>
      </w:r>
      <w:r w:rsidR="00695722" w:rsidRPr="00A61850">
        <w:rPr>
          <w:b/>
          <w:bCs/>
        </w:rPr>
        <w:t>Одступање процењене у односу на реализовану вредност износило је</w:t>
      </w:r>
      <w:r w:rsidR="005F1D75" w:rsidRPr="00A61850">
        <w:rPr>
          <w:b/>
          <w:bCs/>
        </w:rPr>
        <w:t xml:space="preserve"> 306 милиона динара или око</w:t>
      </w:r>
      <w:r w:rsidR="00810D97" w:rsidRPr="00A61850">
        <w:rPr>
          <w:b/>
          <w:bCs/>
        </w:rPr>
        <w:t xml:space="preserve"> 2,6 милиона евра.</w:t>
      </w:r>
    </w:p>
    <w:p w14:paraId="2940B1BA" w14:textId="02E39B8F" w:rsidR="00684CDC" w:rsidRPr="00A61850" w:rsidRDefault="00695534" w:rsidP="00016F0E">
      <w:pPr>
        <w:pStyle w:val="Bodytext20"/>
        <w:shd w:val="clear" w:color="auto" w:fill="auto"/>
        <w:spacing w:after="0" w:line="276" w:lineRule="auto"/>
        <w:ind w:right="860" w:firstLine="0"/>
        <w:jc w:val="both"/>
        <w:rPr>
          <w:b/>
          <w:bCs/>
        </w:rPr>
      </w:pPr>
      <w:r w:rsidRPr="00A61850">
        <w:rPr>
          <w:b/>
          <w:bCs/>
        </w:rPr>
        <w:t xml:space="preserve"> Посматрано по врсти и месту изградње спортских објеката евидентно је да се највећа вредност од 1,7 милијарди динара односи на изградњу Националног тренинг центра </w:t>
      </w:r>
      <w:r w:rsidR="00290C8C" w:rsidRPr="00A61850">
        <w:rPr>
          <w:b/>
          <w:bCs/>
        </w:rPr>
        <w:t xml:space="preserve">за шест спортова-Мултифункционалне дворане у Кошутњаку. Осталих двеста милиона динара уложено је у локалне, махом мање развијене средине. Министарство је навело и да је за </w:t>
      </w:r>
      <w:r w:rsidR="00290C8C" w:rsidRPr="00A61850">
        <w:rPr>
          <w:b/>
          <w:bCs/>
        </w:rPr>
        <w:lastRenderedPageBreak/>
        <w:t>све објекте вршена јавна набавка у отвореном поступку.</w:t>
      </w:r>
    </w:p>
    <w:p w14:paraId="31B1B6B2" w14:textId="77777777" w:rsidR="00CF5321" w:rsidRDefault="00CF5321" w:rsidP="00016F0E">
      <w:pPr>
        <w:pStyle w:val="Bodytext20"/>
        <w:shd w:val="clear" w:color="auto" w:fill="auto"/>
        <w:spacing w:after="0" w:line="276" w:lineRule="auto"/>
        <w:ind w:right="860" w:firstLine="0"/>
        <w:jc w:val="both"/>
      </w:pPr>
    </w:p>
    <w:p w14:paraId="465074FB" w14:textId="15831269" w:rsidR="0084331A" w:rsidRPr="00A600CD" w:rsidRDefault="0084331A" w:rsidP="0084331A">
      <w:pPr>
        <w:pStyle w:val="Bodytext20"/>
        <w:shd w:val="clear" w:color="auto" w:fill="auto"/>
        <w:spacing w:after="0" w:line="276" w:lineRule="auto"/>
        <w:ind w:firstLine="0"/>
        <w:jc w:val="both"/>
      </w:pPr>
      <w:r w:rsidRPr="00A600CD">
        <w:t>Министарство је такође обавестило Савет да у овој буџетској години нема још увек започетих пројеката, као и да Пројекти изградње стадиона у Зајечару, Лесковцу и Лозници нису реализовани преко овог Министарства, па самим тим Министарство и не поседује тражене податке, као  ни податке за Пројекат изградње Националног стадиона у Сурчину</w:t>
      </w:r>
      <w:r w:rsidR="00A61850">
        <w:t>.</w:t>
      </w:r>
    </w:p>
    <w:p w14:paraId="32A0028F" w14:textId="77777777" w:rsidR="0084331A" w:rsidRPr="00A600CD" w:rsidRDefault="0084331A" w:rsidP="00016F0E">
      <w:pPr>
        <w:pStyle w:val="Bodytext20"/>
        <w:shd w:val="clear" w:color="auto" w:fill="auto"/>
        <w:spacing w:after="0" w:line="276" w:lineRule="auto"/>
        <w:ind w:right="860" w:firstLine="0"/>
        <w:jc w:val="both"/>
      </w:pPr>
    </w:p>
    <w:p w14:paraId="22490D39" w14:textId="05F681EC" w:rsidR="00684CDC" w:rsidRPr="00A600CD" w:rsidRDefault="002D76A5" w:rsidP="00016F0E">
      <w:pPr>
        <w:pStyle w:val="Bodytext20"/>
        <w:shd w:val="clear" w:color="auto" w:fill="auto"/>
        <w:spacing w:after="120" w:line="276" w:lineRule="auto"/>
        <w:ind w:firstLine="0"/>
        <w:jc w:val="both"/>
      </w:pPr>
      <w:r w:rsidRPr="00A600CD">
        <w:t>Имајући у виду да је Министарство спорта одговорило Савету да изградња стадиона у Лесковцу, Зајечару, Лозници и Сурчину није вршена и неће се вршити преко тог Министарства, Савет се обратио</w:t>
      </w:r>
      <w:r w:rsidR="00684CDC" w:rsidRPr="00A600CD">
        <w:t>,</w:t>
      </w:r>
      <w:r w:rsidRPr="00A600CD">
        <w:t xml:space="preserve"> </w:t>
      </w:r>
      <w:r w:rsidR="00566826" w:rsidRPr="00A600CD">
        <w:t>с</w:t>
      </w:r>
      <w:r w:rsidRPr="00A600CD">
        <w:t>ходно Закону о слободном приступу информацијама од јавног значаја</w:t>
      </w:r>
      <w:r w:rsidR="00684CDC" w:rsidRPr="00A600CD">
        <w:t>,</w:t>
      </w:r>
      <w:r w:rsidRPr="00A600CD">
        <w:t xml:space="preserve">  Министарству за јавна улагања  дана 03. јуна 2024. године. </w:t>
      </w:r>
    </w:p>
    <w:p w14:paraId="615E76D5" w14:textId="5B3F3109" w:rsidR="002D76A5" w:rsidRPr="00A600CD" w:rsidRDefault="002D76A5" w:rsidP="00A600CD">
      <w:pPr>
        <w:pStyle w:val="Bodytext20"/>
        <w:shd w:val="clear" w:color="auto" w:fill="auto"/>
        <w:spacing w:after="120" w:line="276" w:lineRule="auto"/>
        <w:ind w:firstLine="760"/>
        <w:jc w:val="both"/>
      </w:pPr>
      <w:r w:rsidRPr="00A600CD">
        <w:t>Предметн</w:t>
      </w:r>
      <w:bookmarkEnd w:id="11"/>
      <w:r w:rsidRPr="00A600CD">
        <w:t>и захтев односи</w:t>
      </w:r>
      <w:r w:rsidR="005F1D75" w:rsidRPr="00A600CD">
        <w:t>о</w:t>
      </w:r>
      <w:r w:rsidRPr="00A600CD">
        <w:t xml:space="preserve"> се на следеће информације:</w:t>
      </w:r>
    </w:p>
    <w:p w14:paraId="0001AD6A" w14:textId="77777777" w:rsidR="002D76A5" w:rsidRPr="00A600CD" w:rsidRDefault="002D76A5" w:rsidP="00A600CD">
      <w:pPr>
        <w:pStyle w:val="Bodytext30"/>
        <w:numPr>
          <w:ilvl w:val="0"/>
          <w:numId w:val="24"/>
        </w:numPr>
        <w:shd w:val="clear" w:color="auto" w:fill="auto"/>
        <w:tabs>
          <w:tab w:val="left" w:pos="1062"/>
        </w:tabs>
        <w:spacing w:before="0" w:line="276" w:lineRule="auto"/>
        <w:ind w:left="1100" w:hanging="340"/>
        <w:rPr>
          <w:sz w:val="24"/>
          <w:szCs w:val="24"/>
        </w:rPr>
      </w:pPr>
      <w:r w:rsidRPr="00A600CD">
        <w:rPr>
          <w:sz w:val="24"/>
          <w:szCs w:val="24"/>
        </w:rPr>
        <w:t>Колика је била предрачунска вредност, а колика коначна вредност након реализације изградње стадиона у Зајечару, Лесковцу и Лозници? Ко су били извођачи радова и у ком поступку су одабрани?</w:t>
      </w:r>
    </w:p>
    <w:p w14:paraId="5B665B6D" w14:textId="77777777" w:rsidR="002D76A5" w:rsidRPr="00A600CD" w:rsidRDefault="002D76A5" w:rsidP="00A600CD">
      <w:pPr>
        <w:pStyle w:val="Bodytext30"/>
        <w:numPr>
          <w:ilvl w:val="0"/>
          <w:numId w:val="24"/>
        </w:numPr>
        <w:shd w:val="clear" w:color="auto" w:fill="auto"/>
        <w:tabs>
          <w:tab w:val="left" w:pos="1062"/>
        </w:tabs>
        <w:spacing w:before="0" w:line="276" w:lineRule="auto"/>
        <w:ind w:left="1100" w:hanging="340"/>
        <w:rPr>
          <w:sz w:val="24"/>
          <w:szCs w:val="24"/>
        </w:rPr>
      </w:pPr>
      <w:r w:rsidRPr="00A600CD">
        <w:rPr>
          <w:sz w:val="24"/>
          <w:szCs w:val="24"/>
        </w:rPr>
        <w:t>Да ли је вршена студија оправданости изградње наведених стадиона и колики су трошкови њиховог месечног одржавања?</w:t>
      </w:r>
    </w:p>
    <w:p w14:paraId="00CE4CFA" w14:textId="77777777" w:rsidR="002D76A5" w:rsidRPr="00A600CD" w:rsidRDefault="002D76A5" w:rsidP="00A600CD">
      <w:pPr>
        <w:pStyle w:val="Bodytext30"/>
        <w:numPr>
          <w:ilvl w:val="0"/>
          <w:numId w:val="24"/>
        </w:numPr>
        <w:shd w:val="clear" w:color="auto" w:fill="auto"/>
        <w:tabs>
          <w:tab w:val="left" w:pos="1062"/>
        </w:tabs>
        <w:spacing w:before="0" w:line="276" w:lineRule="auto"/>
        <w:ind w:left="1100" w:hanging="340"/>
        <w:rPr>
          <w:sz w:val="24"/>
          <w:szCs w:val="24"/>
        </w:rPr>
      </w:pPr>
      <w:r w:rsidRPr="00A600CD">
        <w:rPr>
          <w:sz w:val="24"/>
          <w:szCs w:val="24"/>
        </w:rPr>
        <w:t>Колика је предрачунска вредност изградње националног стадиона у Сурчину, ко су извођачи радова и у ком поступку су одабрани?</w:t>
      </w:r>
    </w:p>
    <w:p w14:paraId="056BD523" w14:textId="5D2905BF" w:rsidR="002D76A5" w:rsidRPr="00A600CD" w:rsidRDefault="002D76A5" w:rsidP="00A600CD">
      <w:pPr>
        <w:pStyle w:val="Bodytext30"/>
        <w:numPr>
          <w:ilvl w:val="0"/>
          <w:numId w:val="24"/>
        </w:numPr>
        <w:shd w:val="clear" w:color="auto" w:fill="auto"/>
        <w:tabs>
          <w:tab w:val="left" w:pos="1062"/>
        </w:tabs>
        <w:spacing w:before="0" w:after="190" w:line="276" w:lineRule="auto"/>
        <w:ind w:left="1100" w:hanging="340"/>
        <w:rPr>
          <w:sz w:val="24"/>
          <w:szCs w:val="24"/>
        </w:rPr>
      </w:pPr>
      <w:r w:rsidRPr="00A600CD">
        <w:rPr>
          <w:sz w:val="24"/>
          <w:szCs w:val="24"/>
        </w:rPr>
        <w:t>Да ли је вршена студија оправданости изградње националног стадиона</w:t>
      </w:r>
      <w:r w:rsidR="007C6B0F">
        <w:rPr>
          <w:sz w:val="24"/>
          <w:szCs w:val="24"/>
        </w:rPr>
        <w:t xml:space="preserve"> </w:t>
      </w:r>
      <w:r w:rsidRPr="00A600CD">
        <w:rPr>
          <w:sz w:val="24"/>
          <w:szCs w:val="24"/>
        </w:rPr>
        <w:t>у Сурчину и из којих извора ће бити финансиран?</w:t>
      </w:r>
    </w:p>
    <w:p w14:paraId="14DC49AE" w14:textId="77777777" w:rsidR="002D76A5" w:rsidRPr="00A600CD" w:rsidRDefault="002D76A5" w:rsidP="00A600CD">
      <w:pPr>
        <w:pStyle w:val="Bodytext20"/>
        <w:shd w:val="clear" w:color="auto" w:fill="auto"/>
        <w:spacing w:after="178" w:line="276" w:lineRule="auto"/>
        <w:ind w:firstLine="760"/>
        <w:jc w:val="both"/>
      </w:pPr>
      <w:r w:rsidRPr="00A600CD">
        <w:t>Сходно члану 16. став 1. Закона, Министарство је доставило следеће обавештење:</w:t>
      </w:r>
    </w:p>
    <w:p w14:paraId="62034C64" w14:textId="77777777" w:rsidR="002D76A5" w:rsidRPr="00A600CD" w:rsidRDefault="002D76A5" w:rsidP="00A600CD">
      <w:pPr>
        <w:pStyle w:val="Bodytext20"/>
        <w:numPr>
          <w:ilvl w:val="0"/>
          <w:numId w:val="25"/>
        </w:numPr>
        <w:shd w:val="clear" w:color="auto" w:fill="auto"/>
        <w:tabs>
          <w:tab w:val="left" w:pos="1062"/>
        </w:tabs>
        <w:spacing w:after="0" w:line="276" w:lineRule="auto"/>
        <w:ind w:firstLine="760"/>
        <w:jc w:val="both"/>
      </w:pPr>
      <w:r w:rsidRPr="00A600CD">
        <w:t>Укупна процењена вредност јавне набавке „Израда пројекта за извођење радова, извођење радова и израда пројекта изведеног објекта за објекте градских стадиона у Лесковцу, Зајечару и Лозници“ износила је 7.484.682.145,60 динара, без ПДВ-а, а по партијама:</w:t>
      </w:r>
    </w:p>
    <w:p w14:paraId="33969165" w14:textId="77777777" w:rsidR="002D76A5" w:rsidRPr="00A600CD" w:rsidRDefault="002D76A5" w:rsidP="00A600CD">
      <w:pPr>
        <w:pStyle w:val="Bodytext20"/>
        <w:shd w:val="clear" w:color="auto" w:fill="auto"/>
        <w:spacing w:after="0" w:line="276" w:lineRule="auto"/>
        <w:ind w:firstLine="760"/>
        <w:jc w:val="both"/>
      </w:pPr>
      <w:r w:rsidRPr="00A600CD">
        <w:t>Партија 1 - Израда пројекта за извођење радова, извођење радова и израда пројекта изведеног објекта за објекат градског стадиона „Дубочица“ у Лесковцу: 2.054.944.997,84 динара, без ПДВ-а.</w:t>
      </w:r>
    </w:p>
    <w:p w14:paraId="32549F6B" w14:textId="77777777" w:rsidR="002D76A5" w:rsidRPr="00A600CD" w:rsidRDefault="002D76A5" w:rsidP="00A600CD">
      <w:pPr>
        <w:pStyle w:val="Bodytext20"/>
        <w:shd w:val="clear" w:color="auto" w:fill="auto"/>
        <w:spacing w:after="0" w:line="276" w:lineRule="auto"/>
        <w:ind w:firstLine="760"/>
        <w:jc w:val="both"/>
      </w:pPr>
      <w:r w:rsidRPr="00A600CD">
        <w:t>Партија 2 - Израда пројекта за извођење радова, извођење радова и израда пројекта изведеног објекта за објекат градског стадиона „Краљевица“ у Зајечару: 2.819.012.944,49 динара, без ПДВ-а.</w:t>
      </w:r>
    </w:p>
    <w:p w14:paraId="73748989" w14:textId="77777777" w:rsidR="002D76A5" w:rsidRPr="00A600CD" w:rsidRDefault="002D76A5" w:rsidP="00A600CD">
      <w:pPr>
        <w:pStyle w:val="Bodytext20"/>
        <w:shd w:val="clear" w:color="auto" w:fill="auto"/>
        <w:spacing w:after="0" w:line="276" w:lineRule="auto"/>
        <w:ind w:firstLine="780"/>
        <w:jc w:val="both"/>
      </w:pPr>
      <w:r w:rsidRPr="00A600CD">
        <w:t>Партија 3 - Израда пројекта за извођење радова, извођење радова и израда пројекта изведеног објекта за објекат градског стадиона „Лагатор“ у Лозници: 2.610.724.203,27 динара, без ПДВ-а.</w:t>
      </w:r>
    </w:p>
    <w:p w14:paraId="58CD396A" w14:textId="77777777" w:rsidR="002D76A5" w:rsidRPr="00A600CD" w:rsidRDefault="002D76A5" w:rsidP="00A600CD">
      <w:pPr>
        <w:pStyle w:val="Bodytext20"/>
        <w:shd w:val="clear" w:color="auto" w:fill="auto"/>
        <w:spacing w:after="0" w:line="276" w:lineRule="auto"/>
        <w:ind w:firstLine="780"/>
        <w:jc w:val="both"/>
      </w:pPr>
      <w:r w:rsidRPr="00A600CD">
        <w:t>Након реализације, укупна вредност је износила:</w:t>
      </w:r>
    </w:p>
    <w:p w14:paraId="54208008" w14:textId="77777777" w:rsidR="002D76A5" w:rsidRPr="00A600CD" w:rsidRDefault="002D76A5" w:rsidP="00A600CD">
      <w:pPr>
        <w:pStyle w:val="Bodytext20"/>
        <w:shd w:val="clear" w:color="auto" w:fill="auto"/>
        <w:spacing w:after="0" w:line="276" w:lineRule="auto"/>
        <w:ind w:firstLine="780"/>
        <w:jc w:val="both"/>
      </w:pPr>
      <w:r w:rsidRPr="00A600CD">
        <w:t>За Партију 1 - 2.580.977.353,81 без ПДВ-а, односно 3.083.175.002,81 са ПДВ-ом;</w:t>
      </w:r>
    </w:p>
    <w:p w14:paraId="7DDC9BA7" w14:textId="77777777" w:rsidR="002D76A5" w:rsidRPr="00A600CD" w:rsidRDefault="002D76A5" w:rsidP="00A600CD">
      <w:pPr>
        <w:pStyle w:val="Bodytext20"/>
        <w:shd w:val="clear" w:color="auto" w:fill="auto"/>
        <w:spacing w:after="0" w:line="276" w:lineRule="auto"/>
        <w:ind w:firstLine="780"/>
        <w:jc w:val="both"/>
      </w:pPr>
      <w:r w:rsidRPr="00A600CD">
        <w:t>За Партију 2 - 3.557.465.251,36 без ПДВ-а, односно 4.259.799.901,61 са ПДВ-ом;</w:t>
      </w:r>
    </w:p>
    <w:p w14:paraId="134C5353" w14:textId="77777777" w:rsidR="002D76A5" w:rsidRPr="00A600CD" w:rsidRDefault="002D76A5" w:rsidP="00A600CD">
      <w:pPr>
        <w:pStyle w:val="Bodytext20"/>
        <w:shd w:val="clear" w:color="auto" w:fill="auto"/>
        <w:spacing w:after="0" w:line="276" w:lineRule="auto"/>
        <w:ind w:firstLine="780"/>
        <w:jc w:val="both"/>
      </w:pPr>
      <w:r w:rsidRPr="00A600CD">
        <w:t>За Партију 3 - 3.700.964.944,77 без ПДВ-а, односно 4.439.717.933,53 са ПДВ-ом.</w:t>
      </w:r>
    </w:p>
    <w:p w14:paraId="72256227" w14:textId="3F962253" w:rsidR="002D76A5" w:rsidRPr="00A600CD" w:rsidRDefault="002D76A5" w:rsidP="00A600CD">
      <w:pPr>
        <w:pStyle w:val="Bodytext20"/>
        <w:shd w:val="clear" w:color="auto" w:fill="auto"/>
        <w:spacing w:after="0" w:line="276" w:lineRule="auto"/>
        <w:ind w:firstLine="780"/>
        <w:jc w:val="both"/>
      </w:pPr>
      <w:r w:rsidRPr="00A600CD">
        <w:t>Извођачи радова бирани су у отвореном поступку. За Партију 3, након одлуке о обустави отвореног поступка (из разлога предвиђеног чланом 147. став 1. тач</w:t>
      </w:r>
      <w:r w:rsidR="00CF5321">
        <w:t>ка</w:t>
      </w:r>
      <w:r w:rsidRPr="00A600CD">
        <w:t xml:space="preserve"> 8) Закона </w:t>
      </w:r>
      <w:r w:rsidRPr="00A600CD">
        <w:lastRenderedPageBreak/>
        <w:t>о јавним набавкама - наручилац након прегледа и стручне оцене понуда утврди да су све понуде неприхватљиве) извођач радова биран је у конкурентном поступку са преговарањем. Извођачи радова су били:</w:t>
      </w:r>
    </w:p>
    <w:p w14:paraId="1F336B8E" w14:textId="77777777" w:rsidR="002D76A5" w:rsidRPr="00A600CD" w:rsidRDefault="002D76A5" w:rsidP="00A600CD">
      <w:pPr>
        <w:pStyle w:val="Bodytext20"/>
        <w:numPr>
          <w:ilvl w:val="0"/>
          <w:numId w:val="26"/>
        </w:numPr>
        <w:shd w:val="clear" w:color="auto" w:fill="auto"/>
        <w:tabs>
          <w:tab w:val="left" w:pos="1097"/>
        </w:tabs>
        <w:spacing w:after="0" w:line="276" w:lineRule="auto"/>
        <w:ind w:left="1120" w:hanging="340"/>
        <w:jc w:val="both"/>
      </w:pPr>
      <w:r w:rsidRPr="00A600CD">
        <w:t>за Партију 1 - ГАТ ДОО НОВИ САД, Булевар ослобођења, 30 А, 21000, Нови Сад - носилац посла, док су чланови групе били: ДХЦ ИНЖЕЊЕРИНГ доо, Београд; ПРО-ИНГ ДОО НОВИ САД; ФМС КВАРТ ДОО ПЕТРОВАЦ; ПРЕМИЈУС Д.О.О. БЕОГРАД-ЗЕМУН; ТЕХНО ИНЖЕЊЕРИНГ 1992 ДОО НОВИ САД; ЕНТЕРИЈЕР МОША СРБ ДОО НОВИ САД; ЕХ БЦ ДОО БЕОГРАД; СЕЦУРИТОН ДОО БЕОГРАД; АБ &amp; ЦО ДОО НОВИ САД;</w:t>
      </w:r>
    </w:p>
    <w:p w14:paraId="12B1E3F5" w14:textId="1CAE21D2" w:rsidR="002D76A5" w:rsidRPr="00A600CD" w:rsidRDefault="002D76A5" w:rsidP="00A600CD">
      <w:pPr>
        <w:pStyle w:val="Bodytext20"/>
        <w:numPr>
          <w:ilvl w:val="0"/>
          <w:numId w:val="26"/>
        </w:numPr>
        <w:shd w:val="clear" w:color="auto" w:fill="auto"/>
        <w:tabs>
          <w:tab w:val="left" w:pos="1102"/>
        </w:tabs>
        <w:spacing w:after="0" w:line="276" w:lineRule="auto"/>
        <w:ind w:left="1120" w:hanging="340"/>
        <w:jc w:val="both"/>
      </w:pPr>
      <w:r w:rsidRPr="00A600CD">
        <w:t xml:space="preserve">За Партију 2 – WD CONCORD WEST DОО, Зрењанински пут 150а, 11211, Београд (Палилула) - носилац посла, док су чланови групе били: ДАБИЦОМ ЦО ДОО БЕОГРАД; ДБС ДОО БЕОГРАД; МОДУЛОР ДОО БЕОГРАД; ПРЕДУЗЕЋЕ ЗА ПРОИЗВОДЊУ ПРОМЕТ И УСЛУГЕ ФРЕНКИ-АЛАРМ ДОО, ВАЉЕВО; ЕЛЕКТРОЗАПАД ДОО; КАПА ПРОЈЕКТ ДОО НИШ; ЕЦО ЦОНСТРУЦТИОН </w:t>
      </w:r>
      <w:r w:rsidR="00B11F64">
        <w:t>ДОО</w:t>
      </w:r>
      <w:r w:rsidRPr="00A600CD">
        <w:t>, Београд (Земун); ХИДРО-ТАН ДОО БЕОГРАД; Премер Савковић доо Лазаревац;</w:t>
      </w:r>
    </w:p>
    <w:p w14:paraId="4D82D86A" w14:textId="77777777" w:rsidR="002D76A5" w:rsidRPr="00A600CD" w:rsidRDefault="002D76A5" w:rsidP="00A600CD">
      <w:pPr>
        <w:pStyle w:val="Bodytext20"/>
        <w:numPr>
          <w:ilvl w:val="0"/>
          <w:numId w:val="26"/>
        </w:numPr>
        <w:shd w:val="clear" w:color="auto" w:fill="auto"/>
        <w:tabs>
          <w:tab w:val="left" w:pos="1102"/>
        </w:tabs>
        <w:spacing w:line="276" w:lineRule="auto"/>
        <w:ind w:left="1120" w:hanging="340"/>
        <w:jc w:val="both"/>
      </w:pPr>
      <w:r w:rsidRPr="00A600CD">
        <w:t>За Партију 3 - ТРОН ТЕХ ДОО НОВИ САД, ФУТОШКИ ПУТ, 406, Нови Сад - носилац посла, док су чланови групе били: ТЕРМОМОНТ ДОО БЕОГРАД, ТЕМИНГ ЕЛЕЦТРОТЕЦХНОЛОГУ ДОО НИШ, МПП ЈЕДИНСТВО АД СЕВОЈНО, ГЕОУРБ ГРОУП ДОО БЕОГРАД, САША МИЛОСАВЉЕВИЋ ПР ЦЕНТАР ЗА ПРЕВЕНТИВНИ ИНЖЕЊЕРИНГ ПРОЈЕКТОВАЊЕ ЕДУКАЦИЈУ И САВЕТОВАЊЕ БП ЦОНСУЛТИНГ КРУШЕВАЦ, ЦЕП ДОО БЕОГРАД, ДИМ ТРАДЕ Београд.</w:t>
      </w:r>
    </w:p>
    <w:p w14:paraId="24F819AD" w14:textId="0FD9348B" w:rsidR="00391324" w:rsidRPr="00A600CD" w:rsidRDefault="00391324" w:rsidP="00A600CD">
      <w:pPr>
        <w:pStyle w:val="Bodytext20"/>
        <w:shd w:val="clear" w:color="auto" w:fill="auto"/>
        <w:tabs>
          <w:tab w:val="left" w:pos="1102"/>
        </w:tabs>
        <w:spacing w:line="276" w:lineRule="auto"/>
        <w:ind w:firstLine="0"/>
        <w:jc w:val="both"/>
      </w:pPr>
      <w:r w:rsidRPr="00A600CD">
        <w:t>Из наведених података се види да је процењена вредност за изградњу ова три стадиона износила 7.484.</w:t>
      </w:r>
      <w:r w:rsidR="008F291F" w:rsidRPr="00A600CD">
        <w:t xml:space="preserve">682.145,60 динара без ПДВ-а </w:t>
      </w:r>
      <w:r w:rsidR="00ED1247" w:rsidRPr="00A600CD">
        <w:t xml:space="preserve">или око 63 милиона евра </w:t>
      </w:r>
      <w:r w:rsidR="008F291F" w:rsidRPr="00A600CD">
        <w:t>док је укупна реализована вредност без ПДВ-а износила 9.839.407.549,94 динар</w:t>
      </w:r>
      <w:r w:rsidR="00ED1247" w:rsidRPr="00A600CD">
        <w:t>а или око 8</w:t>
      </w:r>
      <w:r w:rsidR="003E5E9E" w:rsidRPr="00A600CD">
        <w:t xml:space="preserve">3 </w:t>
      </w:r>
      <w:r w:rsidR="00ED1247" w:rsidRPr="00A600CD">
        <w:t>милиона евра</w:t>
      </w:r>
      <w:r w:rsidR="008F291F" w:rsidRPr="00A600CD">
        <w:t>. Реализована вредност без ПДВ-а након завршетка стадиона већа је за 2.354.725.404,66 динара од процењене вредности или за око</w:t>
      </w:r>
      <w:r w:rsidR="00ED1247" w:rsidRPr="00A600CD">
        <w:t xml:space="preserve"> 20 милиона евра.</w:t>
      </w:r>
      <w:r w:rsidR="008F291F" w:rsidRPr="00A600CD">
        <w:t xml:space="preserve">   Укупно је за ова три стадиона потрошено са ПДВ-ом </w:t>
      </w:r>
      <w:r w:rsidR="00684CDC" w:rsidRPr="00A600CD">
        <w:t xml:space="preserve"> 11.782.692.837,95 динара или око</w:t>
      </w:r>
      <w:r w:rsidR="00ED1247" w:rsidRPr="00A600CD">
        <w:t xml:space="preserve"> 100 милиона евра.</w:t>
      </w:r>
    </w:p>
    <w:p w14:paraId="2DA46CE9" w14:textId="7DAF8D6F" w:rsidR="00566826" w:rsidRPr="00A600CD" w:rsidRDefault="00566826" w:rsidP="00A600CD">
      <w:pPr>
        <w:pStyle w:val="Bodytext20"/>
        <w:shd w:val="clear" w:color="auto" w:fill="auto"/>
        <w:tabs>
          <w:tab w:val="left" w:pos="1097"/>
        </w:tabs>
        <w:spacing w:after="0" w:line="276" w:lineRule="auto"/>
        <w:ind w:firstLine="0"/>
        <w:jc w:val="both"/>
      </w:pPr>
      <w:r w:rsidRPr="00A600CD">
        <w:t>Министарство је обавестило Савет да н</w:t>
      </w:r>
      <w:r w:rsidR="002D76A5" w:rsidRPr="00A600CD">
        <w:t>ије вршена студија оправданости изградње наведених стадиона</w:t>
      </w:r>
      <w:r w:rsidRPr="00A600CD">
        <w:t>,</w:t>
      </w:r>
      <w:r w:rsidR="00016F0E">
        <w:rPr>
          <w:lang w:val="sr-Latn-RS"/>
        </w:rPr>
        <w:t xml:space="preserve"> </w:t>
      </w:r>
      <w:r w:rsidRPr="00A600CD">
        <w:t>као и да се</w:t>
      </w:r>
      <w:r w:rsidR="002D76A5" w:rsidRPr="00A600CD">
        <w:t xml:space="preserve"> Закључком Владе Републике Србије 05 Број: 661-842/2024 од 01.02.2024. године</w:t>
      </w:r>
      <w:r w:rsidR="00CF5321">
        <w:t>,</w:t>
      </w:r>
      <w:r w:rsidR="002D76A5" w:rsidRPr="00A600CD">
        <w:t xml:space="preserve"> Влада сагласила да привредно друштво „ФСС Стадиони“ доо Београд буде оператер фудбалског стадиона „Дубочица“ у Лесковцу, фудбалског стадиона „Лагатор“ у Лозници и фудбалског стадиона „Краљевица“ у Зајечару.</w:t>
      </w:r>
    </w:p>
    <w:p w14:paraId="6406A05C" w14:textId="6D17C5FC" w:rsidR="00566826" w:rsidRPr="00A600CD" w:rsidRDefault="00566826" w:rsidP="00A600CD">
      <w:pPr>
        <w:pStyle w:val="Bodytext20"/>
        <w:shd w:val="clear" w:color="auto" w:fill="auto"/>
        <w:tabs>
          <w:tab w:val="left" w:pos="1097"/>
        </w:tabs>
        <w:spacing w:after="0" w:line="276" w:lineRule="auto"/>
        <w:ind w:firstLine="0"/>
        <w:jc w:val="both"/>
      </w:pPr>
      <w:r w:rsidRPr="00A600CD">
        <w:t>На основе такве информације Министарства за јавна улагања</w:t>
      </w:r>
      <w:r w:rsidR="00CF5321">
        <w:t>,</w:t>
      </w:r>
      <w:r w:rsidRPr="00A600CD">
        <w:t xml:space="preserve"> Савет се обратио друштву „ФСС Стадиони“  захтевом</w:t>
      </w:r>
      <w:r w:rsidR="00CF5321">
        <w:t xml:space="preserve"> за следеће информације</w:t>
      </w:r>
      <w:r w:rsidRPr="00A600CD">
        <w:t>:</w:t>
      </w:r>
      <w:r w:rsidR="002D76A5" w:rsidRPr="00A600CD">
        <w:t xml:space="preserve"> </w:t>
      </w:r>
    </w:p>
    <w:p w14:paraId="0D3DFF7F" w14:textId="48255555" w:rsidR="001634D2" w:rsidRPr="00A600CD" w:rsidRDefault="001634D2" w:rsidP="00A600CD">
      <w:pPr>
        <w:pStyle w:val="Bodytext20"/>
        <w:numPr>
          <w:ilvl w:val="0"/>
          <w:numId w:val="23"/>
        </w:numPr>
        <w:shd w:val="clear" w:color="auto" w:fill="auto"/>
        <w:tabs>
          <w:tab w:val="left" w:pos="1097"/>
        </w:tabs>
        <w:spacing w:after="0" w:line="276" w:lineRule="auto"/>
        <w:jc w:val="both"/>
      </w:pPr>
      <w:r w:rsidRPr="00A600CD">
        <w:t>колики су месечни трошкови одржавања фудбалских стадиона „Дубочица“ у Лесковцу, „Лагатор“ у Лозници, „Краљевица“ у Зајечару, појединачно по сваком стадиону</w:t>
      </w:r>
      <w:r w:rsidR="00D218E1" w:rsidRPr="00A600CD">
        <w:t>;</w:t>
      </w:r>
    </w:p>
    <w:p w14:paraId="62552228" w14:textId="280B75CA" w:rsidR="00D218E1" w:rsidRPr="00A600CD" w:rsidRDefault="00D218E1" w:rsidP="00A600CD">
      <w:pPr>
        <w:pStyle w:val="Bodytext20"/>
        <w:numPr>
          <w:ilvl w:val="0"/>
          <w:numId w:val="23"/>
        </w:numPr>
        <w:shd w:val="clear" w:color="auto" w:fill="auto"/>
        <w:tabs>
          <w:tab w:val="left" w:pos="1097"/>
        </w:tabs>
        <w:spacing w:after="0" w:line="276" w:lineRule="auto"/>
        <w:jc w:val="both"/>
      </w:pPr>
      <w:r w:rsidRPr="00A600CD">
        <w:t>које активности (спортске и остале) су планиране током године и колики је по том основу планиран приход по сваком стадиону појединачно;</w:t>
      </w:r>
    </w:p>
    <w:p w14:paraId="10D66699" w14:textId="291FA1EF" w:rsidR="00D218E1" w:rsidRDefault="006917DB" w:rsidP="00A600CD">
      <w:pPr>
        <w:pStyle w:val="Bodytext20"/>
        <w:numPr>
          <w:ilvl w:val="0"/>
          <w:numId w:val="23"/>
        </w:numPr>
        <w:shd w:val="clear" w:color="auto" w:fill="auto"/>
        <w:tabs>
          <w:tab w:val="left" w:pos="1097"/>
        </w:tabs>
        <w:spacing w:after="0" w:line="276" w:lineRule="auto"/>
        <w:jc w:val="both"/>
      </w:pPr>
      <w:r w:rsidRPr="00A600CD">
        <w:lastRenderedPageBreak/>
        <w:t>колики је број ангажованих лица и по ком основу (стално запослени, по уговорима и др.) за функционисање сваког стадиона појединачно.</w:t>
      </w:r>
    </w:p>
    <w:p w14:paraId="442E8E89" w14:textId="77777777" w:rsidR="00A61850" w:rsidRPr="00A600CD" w:rsidRDefault="00A61850" w:rsidP="00A61850">
      <w:pPr>
        <w:pStyle w:val="Bodytext20"/>
        <w:shd w:val="clear" w:color="auto" w:fill="auto"/>
        <w:tabs>
          <w:tab w:val="left" w:pos="1097"/>
        </w:tabs>
        <w:spacing w:after="0" w:line="276" w:lineRule="auto"/>
        <w:ind w:left="360" w:firstLine="0"/>
        <w:jc w:val="both"/>
      </w:pPr>
    </w:p>
    <w:p w14:paraId="6D22375F" w14:textId="00BF68F0" w:rsidR="006917DB" w:rsidRPr="00A600CD" w:rsidRDefault="00566826" w:rsidP="00A600CD">
      <w:pPr>
        <w:pStyle w:val="Bodytext20"/>
        <w:shd w:val="clear" w:color="auto" w:fill="auto"/>
        <w:tabs>
          <w:tab w:val="left" w:pos="1097"/>
        </w:tabs>
        <w:spacing w:after="0" w:line="276" w:lineRule="auto"/>
        <w:ind w:firstLine="0"/>
        <w:jc w:val="both"/>
      </w:pPr>
      <w:r w:rsidRPr="00A600CD">
        <w:t>Друштво „ФСС Стадиони“ није одговорило на захтев Савета</w:t>
      </w:r>
      <w:r w:rsidR="00D63D8D" w:rsidRPr="00A600CD">
        <w:t>,</w:t>
      </w:r>
      <w:r w:rsidRPr="00A600CD">
        <w:t xml:space="preserve"> због чега је Савет упутио жалбу </w:t>
      </w:r>
      <w:r w:rsidR="006B74FE" w:rsidRPr="00A600CD">
        <w:t>П</w:t>
      </w:r>
      <w:r w:rsidRPr="00A600CD">
        <w:t>оверенику за информације од јавног значаја</w:t>
      </w:r>
      <w:r w:rsidR="006B74FE" w:rsidRPr="00A600CD">
        <w:t>.</w:t>
      </w:r>
    </w:p>
    <w:p w14:paraId="75686E3C" w14:textId="77777777" w:rsidR="006917DB" w:rsidRPr="00A600CD" w:rsidRDefault="006917DB" w:rsidP="00A600CD">
      <w:pPr>
        <w:pStyle w:val="Bodytext20"/>
        <w:shd w:val="clear" w:color="auto" w:fill="auto"/>
        <w:tabs>
          <w:tab w:val="left" w:pos="1097"/>
        </w:tabs>
        <w:spacing w:after="0" w:line="276" w:lineRule="auto"/>
        <w:ind w:firstLine="0"/>
        <w:jc w:val="both"/>
      </w:pPr>
      <w:r w:rsidRPr="00A600CD">
        <w:t>Министарство за јавна улагања је такође обавестило Савет да није надлежно за изградњу националног фудбалског стадиона у Сурчину, не пружајући информацију која је институција за то  задужена.</w:t>
      </w:r>
    </w:p>
    <w:p w14:paraId="18556B41" w14:textId="1AB3FD1F" w:rsidR="007C22C4" w:rsidRPr="00A600CD" w:rsidRDefault="006917DB" w:rsidP="00A600CD">
      <w:pPr>
        <w:pStyle w:val="Bodytext20"/>
        <w:shd w:val="clear" w:color="auto" w:fill="auto"/>
        <w:tabs>
          <w:tab w:val="left" w:pos="1097"/>
        </w:tabs>
        <w:spacing w:after="0" w:line="276" w:lineRule="auto"/>
        <w:ind w:firstLine="0"/>
        <w:jc w:val="both"/>
      </w:pPr>
      <w:r w:rsidRPr="00A600CD">
        <w:t xml:space="preserve">Уз </w:t>
      </w:r>
      <w:r w:rsidR="007C22C4" w:rsidRPr="00A600CD">
        <w:t>потешкоће и дописивања са различитим институцијама Савет је дошао до информације да је изградња националног фудбалског стадиона са пратећим садржајима у Сурчину дата у надлежност Министарству финансија, супротно Закону о министарствима, Закону о спорту, Закону о државној управи.</w:t>
      </w:r>
    </w:p>
    <w:p w14:paraId="01A29B41" w14:textId="41244F84" w:rsidR="00684CDC" w:rsidRPr="00A600CD" w:rsidRDefault="00684CDC" w:rsidP="00A600CD">
      <w:pPr>
        <w:pStyle w:val="Bodytext20"/>
        <w:shd w:val="clear" w:color="auto" w:fill="auto"/>
        <w:tabs>
          <w:tab w:val="left" w:pos="1097"/>
        </w:tabs>
        <w:spacing w:after="0" w:line="276" w:lineRule="auto"/>
        <w:ind w:firstLine="0"/>
        <w:jc w:val="both"/>
      </w:pPr>
      <w:r w:rsidRPr="00A600CD">
        <w:t>Тим поводом Савет је Министарству финансија</w:t>
      </w:r>
      <w:r w:rsidR="00CD2A90" w:rsidRPr="00A600CD">
        <w:t xml:space="preserve"> упутио  захтев за следеће информације:</w:t>
      </w:r>
    </w:p>
    <w:p w14:paraId="31CF4C48" w14:textId="41B6FDEF" w:rsidR="00CD2A90" w:rsidRPr="00A600CD" w:rsidRDefault="00CD2A90" w:rsidP="00A600CD">
      <w:pPr>
        <w:pStyle w:val="Bodytext20"/>
        <w:numPr>
          <w:ilvl w:val="0"/>
          <w:numId w:val="23"/>
        </w:numPr>
        <w:shd w:val="clear" w:color="auto" w:fill="auto"/>
        <w:tabs>
          <w:tab w:val="left" w:pos="1097"/>
        </w:tabs>
        <w:spacing w:after="0" w:line="276" w:lineRule="auto"/>
        <w:jc w:val="both"/>
      </w:pPr>
      <w:r w:rsidRPr="00A600CD">
        <w:t>да ли је урађена студија изводљивости за изградњу националног фудбалског стадиона са пратећим садржајима на територији општине Сурчин, ако јесте када ће бити доступна јавности;</w:t>
      </w:r>
    </w:p>
    <w:p w14:paraId="26B712C3" w14:textId="625CFBCF" w:rsidR="00CD2A90" w:rsidRPr="00A600CD" w:rsidRDefault="00CD2A90" w:rsidP="00A600CD">
      <w:pPr>
        <w:pStyle w:val="Bodytext20"/>
        <w:numPr>
          <w:ilvl w:val="0"/>
          <w:numId w:val="23"/>
        </w:numPr>
        <w:shd w:val="clear" w:color="auto" w:fill="auto"/>
        <w:tabs>
          <w:tab w:val="left" w:pos="1097"/>
        </w:tabs>
        <w:spacing w:after="0" w:line="276" w:lineRule="auto"/>
        <w:jc w:val="both"/>
      </w:pPr>
      <w:r w:rsidRPr="00A600CD">
        <w:t>која је предрачунска вредност самог стадиона, а која свих других пратећих садржаја појединачно;</w:t>
      </w:r>
    </w:p>
    <w:p w14:paraId="2539E6D9" w14:textId="14A2405F" w:rsidR="00CD2A90" w:rsidRPr="00A600CD" w:rsidRDefault="00CD2A90" w:rsidP="00A600CD">
      <w:pPr>
        <w:pStyle w:val="Bodytext20"/>
        <w:numPr>
          <w:ilvl w:val="0"/>
          <w:numId w:val="23"/>
        </w:numPr>
        <w:shd w:val="clear" w:color="auto" w:fill="auto"/>
        <w:tabs>
          <w:tab w:val="left" w:pos="1097"/>
        </w:tabs>
        <w:spacing w:after="0" w:line="276" w:lineRule="auto"/>
        <w:jc w:val="both"/>
      </w:pPr>
      <w:r w:rsidRPr="00A600CD">
        <w:t>за изградњу којих објеката ће бити примењиван Закон о јавним набавкама;</w:t>
      </w:r>
    </w:p>
    <w:p w14:paraId="2FDD714D" w14:textId="6FB20503" w:rsidR="00CD2A90" w:rsidRDefault="00CD2A90" w:rsidP="00A600CD">
      <w:pPr>
        <w:pStyle w:val="Bodytext20"/>
        <w:numPr>
          <w:ilvl w:val="0"/>
          <w:numId w:val="23"/>
        </w:numPr>
        <w:shd w:val="clear" w:color="auto" w:fill="auto"/>
        <w:tabs>
          <w:tab w:val="left" w:pos="1097"/>
        </w:tabs>
        <w:spacing w:after="0" w:line="276" w:lineRule="auto"/>
        <w:jc w:val="both"/>
      </w:pPr>
      <w:r w:rsidRPr="00A600CD">
        <w:t>који извођачи радова су до сада одабрани, за које пројекте и у ком поступку.</w:t>
      </w:r>
    </w:p>
    <w:p w14:paraId="6CEF32EC" w14:textId="77777777" w:rsidR="00244B44" w:rsidRPr="00A600CD" w:rsidRDefault="00244B44" w:rsidP="00244B44">
      <w:pPr>
        <w:pStyle w:val="Bodytext20"/>
        <w:shd w:val="clear" w:color="auto" w:fill="auto"/>
        <w:tabs>
          <w:tab w:val="left" w:pos="1097"/>
        </w:tabs>
        <w:spacing w:after="0" w:line="276" w:lineRule="auto"/>
        <w:ind w:firstLine="0"/>
        <w:jc w:val="both"/>
      </w:pPr>
    </w:p>
    <w:p w14:paraId="40ECE5F8" w14:textId="2CD76030" w:rsidR="00684CDC" w:rsidRPr="00A600CD" w:rsidRDefault="00CD2A90" w:rsidP="00A600CD">
      <w:pPr>
        <w:pStyle w:val="Bodytext20"/>
        <w:shd w:val="clear" w:color="auto" w:fill="auto"/>
        <w:tabs>
          <w:tab w:val="left" w:pos="1097"/>
        </w:tabs>
        <w:spacing w:after="0" w:line="276" w:lineRule="auto"/>
        <w:ind w:firstLine="0"/>
        <w:jc w:val="both"/>
      </w:pPr>
      <w:r w:rsidRPr="00A600CD">
        <w:t>Министарство је и овог пута оставило Савет без одговора, због чега</w:t>
      </w:r>
      <w:r w:rsidR="000A72F6" w:rsidRPr="00A600CD">
        <w:t xml:space="preserve"> је упућена жалба Поверенику за информације од јавног значаја. Имајући у виду досадашње искуство</w:t>
      </w:r>
      <w:r w:rsidR="00D63D8D" w:rsidRPr="00A600CD">
        <w:t xml:space="preserve"> у сарадњи са Министарством финансија,</w:t>
      </w:r>
      <w:r w:rsidR="000A72F6" w:rsidRPr="00A600CD">
        <w:t xml:space="preserve"> Савет не очекује да се тражене информације доставе Савету</w:t>
      </w:r>
      <w:r w:rsidR="006D691C" w:rsidRPr="00A600CD">
        <w:t>,</w:t>
      </w:r>
      <w:r w:rsidR="000A72F6" w:rsidRPr="00A600CD">
        <w:t xml:space="preserve"> </w:t>
      </w:r>
      <w:r w:rsidR="00CF5321">
        <w:t xml:space="preserve">односно да ће решење Повереника </w:t>
      </w:r>
      <w:r w:rsidR="000A72F6" w:rsidRPr="00A600CD">
        <w:t>бити испоштовано од стране Министарства. Наравно да због таквог непоштовања институција Републике Србије ресорни министар неће</w:t>
      </w:r>
      <w:r w:rsidR="00776B93">
        <w:t xml:space="preserve"> сносити никакве санкције</w:t>
      </w:r>
      <w:r w:rsidR="000A72F6" w:rsidRPr="00A600CD">
        <w:t xml:space="preserve"> јер је у Србији постала пракса да су појединци изнад институција.</w:t>
      </w:r>
    </w:p>
    <w:p w14:paraId="23891454" w14:textId="7603BF4F" w:rsidR="007C22C4" w:rsidRPr="00A600CD" w:rsidRDefault="007C22C4" w:rsidP="00A600CD">
      <w:pPr>
        <w:pStyle w:val="Bodytext20"/>
        <w:shd w:val="clear" w:color="auto" w:fill="auto"/>
        <w:tabs>
          <w:tab w:val="left" w:pos="1097"/>
        </w:tabs>
        <w:spacing w:after="0" w:line="276" w:lineRule="auto"/>
        <w:ind w:firstLine="0"/>
        <w:jc w:val="both"/>
      </w:pPr>
      <w:r w:rsidRPr="00A600CD">
        <w:t>Довољно је било да на предлог Министарства финансија</w:t>
      </w:r>
      <w:r w:rsidR="00244B44">
        <w:t>,</w:t>
      </w:r>
      <w:r w:rsidRPr="00A600CD">
        <w:t xml:space="preserve"> Влада донесе Закључак 05 Број 351-9297</w:t>
      </w:r>
      <w:r w:rsidR="0023601E" w:rsidRPr="00A600CD">
        <w:t>/2022 од 17</w:t>
      </w:r>
      <w:r w:rsidR="00776B93">
        <w:rPr>
          <w:lang w:val="sr-Latn-RS"/>
        </w:rPr>
        <w:t>.</w:t>
      </w:r>
      <w:r w:rsidR="0023601E" w:rsidRPr="00A600CD">
        <w:t xml:space="preserve"> новембра 2022. године, без икаквог образложења, позивајући се на члан</w:t>
      </w:r>
      <w:r w:rsidR="00244B44">
        <w:t xml:space="preserve"> </w:t>
      </w:r>
      <w:r w:rsidR="0023601E" w:rsidRPr="00A600CD">
        <w:t>43. став 3. Закона о Влади („Сл</w:t>
      </w:r>
      <w:r w:rsidR="00244B44">
        <w:t xml:space="preserve">. </w:t>
      </w:r>
      <w:r w:rsidR="0023601E" w:rsidRPr="00A600CD">
        <w:t>гласник РС“бр.55/2005;71/2005-исправка;101/2007;65/2008;16/2011;68/2012-ОдлукаУС;72/2012;7/2014-Одлука УС;44/2014 и 30/2018-др.закони)</w:t>
      </w:r>
      <w:r w:rsidR="000A72F6" w:rsidRPr="00A600CD">
        <w:t xml:space="preserve"> и да Министарств</w:t>
      </w:r>
      <w:r w:rsidR="00D63D8D" w:rsidRPr="00A600CD">
        <w:t>о</w:t>
      </w:r>
      <w:r w:rsidR="000A72F6" w:rsidRPr="00A600CD">
        <w:t xml:space="preserve"> финансија</w:t>
      </w:r>
      <w:r w:rsidR="00D63D8D" w:rsidRPr="00A600CD">
        <w:t xml:space="preserve"> овласти</w:t>
      </w:r>
      <w:r w:rsidR="000923C6" w:rsidRPr="00A600CD">
        <w:t xml:space="preserve"> да у име и за рачун Републике Србије врши инвеститорска права на изградњи националног стадиона</w:t>
      </w:r>
      <w:r w:rsidR="00D63D8D" w:rsidRPr="00A600CD">
        <w:t xml:space="preserve"> на територији општине Сурчин.</w:t>
      </w:r>
    </w:p>
    <w:p w14:paraId="0D670EFE" w14:textId="552AC5E4" w:rsidR="000923C6" w:rsidRPr="00A600CD" w:rsidRDefault="000923C6" w:rsidP="00A600CD">
      <w:pPr>
        <w:pStyle w:val="Bodytext20"/>
        <w:shd w:val="clear" w:color="auto" w:fill="auto"/>
        <w:tabs>
          <w:tab w:val="left" w:pos="1097"/>
        </w:tabs>
        <w:spacing w:after="0" w:line="276" w:lineRule="auto"/>
        <w:ind w:firstLine="0"/>
        <w:jc w:val="both"/>
      </w:pPr>
      <w:r w:rsidRPr="00A600CD">
        <w:t>Позивањем на члан 43. став 3. Закона о Влади јасно је да доношење поменутог Закључка нема никакво упориште у Закону.</w:t>
      </w:r>
    </w:p>
    <w:p w14:paraId="335BF392" w14:textId="1C14FBF7" w:rsidR="00E712E3" w:rsidRPr="00A600CD" w:rsidRDefault="00E712E3" w:rsidP="00A600CD">
      <w:pPr>
        <w:pStyle w:val="Bodytext20"/>
        <w:shd w:val="clear" w:color="auto" w:fill="auto"/>
        <w:tabs>
          <w:tab w:val="left" w:pos="1097"/>
        </w:tabs>
        <w:spacing w:after="0" w:line="276" w:lineRule="auto"/>
        <w:ind w:firstLine="0"/>
        <w:jc w:val="both"/>
      </w:pPr>
      <w:r w:rsidRPr="00A600CD">
        <w:t>Поменути члан Закона гласи</w:t>
      </w:r>
      <w:r w:rsidR="00244B44">
        <w:t>:</w:t>
      </w:r>
      <w:r w:rsidRPr="00A600CD">
        <w:t xml:space="preserve"> </w:t>
      </w:r>
      <w:r w:rsidR="00244B44">
        <w:t>„</w:t>
      </w:r>
      <w:r w:rsidRPr="00A600CD">
        <w:t>Влада оснива јавна предузећа, установе и друге организације, предузима мере и уређује питања од општег значаја и одлучује о другим стварима за које је законом или уредбом одређено да их Влада уређује одлуком.</w:t>
      </w:r>
    </w:p>
    <w:p w14:paraId="6F35F395" w14:textId="13AD2A09" w:rsidR="00273DFC" w:rsidRPr="00A600CD" w:rsidRDefault="00E712E3" w:rsidP="00A600CD">
      <w:pPr>
        <w:pStyle w:val="Bodytext20"/>
        <w:shd w:val="clear" w:color="auto" w:fill="auto"/>
        <w:tabs>
          <w:tab w:val="left" w:pos="1097"/>
        </w:tabs>
        <w:spacing w:after="0" w:line="276" w:lineRule="auto"/>
        <w:ind w:firstLine="0"/>
        <w:jc w:val="both"/>
      </w:pPr>
      <w:r w:rsidRPr="00A600CD">
        <w:t>Влада решењем одлучује о постављењима, именовањима и разрешењима у управним стварима и другим питањима од појединачног значаја. Кад не доноси друге акте Влада доноси закључке.“</w:t>
      </w:r>
      <w:r w:rsidR="000923C6" w:rsidRPr="00A600CD">
        <w:t xml:space="preserve">  </w:t>
      </w:r>
    </w:p>
    <w:p w14:paraId="739E6C0A" w14:textId="6C12EBF9" w:rsidR="00273DFC" w:rsidRPr="00A600CD" w:rsidRDefault="00273DFC" w:rsidP="00A600CD">
      <w:pPr>
        <w:pStyle w:val="Bodytext20"/>
        <w:shd w:val="clear" w:color="auto" w:fill="auto"/>
        <w:tabs>
          <w:tab w:val="left" w:pos="1097"/>
        </w:tabs>
        <w:spacing w:after="0" w:line="276" w:lineRule="auto"/>
        <w:ind w:firstLine="0"/>
        <w:jc w:val="both"/>
      </w:pPr>
      <w:r w:rsidRPr="00A600CD">
        <w:t>Из самог текста Закључка 05</w:t>
      </w:r>
      <w:r w:rsidR="00684CDC" w:rsidRPr="00A600CD">
        <w:t xml:space="preserve"> </w:t>
      </w:r>
      <w:r w:rsidRPr="00A600CD">
        <w:t>Број</w:t>
      </w:r>
      <w:r w:rsidR="00ED1247" w:rsidRPr="00A600CD">
        <w:t xml:space="preserve"> </w:t>
      </w:r>
      <w:r w:rsidRPr="00A600CD">
        <w:t>351-9297/2022</w:t>
      </w:r>
      <w:r w:rsidR="00244B44">
        <w:t>,</w:t>
      </w:r>
      <w:r w:rsidRPr="00A600CD">
        <w:t xml:space="preserve"> који је на захтев Савета доставио </w:t>
      </w:r>
      <w:r w:rsidRPr="00A600CD">
        <w:lastRenderedPageBreak/>
        <w:t>Генерални секретаријат Владе</w:t>
      </w:r>
      <w:r w:rsidR="003E5E9E" w:rsidRPr="00A600CD">
        <w:t>,</w:t>
      </w:r>
      <w:r w:rsidRPr="00A600CD">
        <w:t xml:space="preserve"> може се сагледати да је Влада сагласна да инвеститорска права</w:t>
      </w:r>
      <w:r w:rsidR="00842E97" w:rsidRPr="00A600CD">
        <w:t xml:space="preserve"> у име и за рачун Републике Србије као инвеститора за извођење радова на изградњи националног фудбалског стадиона са пратећим садржајима на територији општине Сурчин у Београду врши Министарство финансија. Тим поводом се овлашћује Министарство финансија да спроведе поступак избора управљача пројекта</w:t>
      </w:r>
      <w:r w:rsidR="006D691C" w:rsidRPr="00A600CD">
        <w:t>,</w:t>
      </w:r>
      <w:r w:rsidR="00842E97" w:rsidRPr="00A600CD">
        <w:t xml:space="preserve"> а који ће истовремено вршити и стручни надзор у складу са одредбама посебног закона.</w:t>
      </w:r>
    </w:p>
    <w:p w14:paraId="0D65A245" w14:textId="42EFEE83" w:rsidR="00842E97" w:rsidRPr="00A600CD" w:rsidRDefault="00842E97" w:rsidP="00A600CD">
      <w:pPr>
        <w:pStyle w:val="Bodytext20"/>
        <w:shd w:val="clear" w:color="auto" w:fill="auto"/>
        <w:tabs>
          <w:tab w:val="left" w:pos="1097"/>
        </w:tabs>
        <w:spacing w:after="0" w:line="276" w:lineRule="auto"/>
        <w:ind w:firstLine="0"/>
        <w:jc w:val="both"/>
      </w:pPr>
      <w:r w:rsidRPr="00A600CD">
        <w:t xml:space="preserve">Инвеститорска права ће се вршити до завршетка радова, односно до дана правоснажности употребне дозволе. </w:t>
      </w:r>
    </w:p>
    <w:p w14:paraId="4F482DC2" w14:textId="0930AF46" w:rsidR="00AA57BB" w:rsidRPr="00A600CD" w:rsidRDefault="00BF4125" w:rsidP="00A600CD">
      <w:pPr>
        <w:pStyle w:val="Bodytext20"/>
        <w:shd w:val="clear" w:color="auto" w:fill="auto"/>
        <w:tabs>
          <w:tab w:val="left" w:pos="1097"/>
        </w:tabs>
        <w:spacing w:after="0" w:line="276" w:lineRule="auto"/>
        <w:ind w:firstLine="0"/>
        <w:jc w:val="both"/>
      </w:pPr>
      <w:r w:rsidRPr="00A600CD">
        <w:t>Савет не поседује информацију да ли је посебан закон који се помиње у Закључку донет и када, као ни одредбе тог посебног закона. Једина информација која је доступна на Порталу јавних набавки је да је склопљен уговор бр.404-02-39/5/2023 од 13.04.2023.године</w:t>
      </w:r>
      <w:r w:rsidR="003C3D50" w:rsidRPr="00A600CD">
        <w:t xml:space="preserve"> за услуге управљања пројектом, вршење стручног надзора и вршење посла руководиоца изградње</w:t>
      </w:r>
      <w:r w:rsidR="00AA57BB" w:rsidRPr="00A600CD">
        <w:t xml:space="preserve"> (Инжењер по ФИДИЦ-у).</w:t>
      </w:r>
      <w:r w:rsidRPr="00A600CD">
        <w:t xml:space="preserve"> Укупна вредност уговора је 1.650.000.000,00 динара са ПДВ-ом</w:t>
      </w:r>
      <w:r w:rsidR="00244B44">
        <w:t>,</w:t>
      </w:r>
      <w:r w:rsidRPr="00A600CD">
        <w:t xml:space="preserve"> а закључен је са групом понуђача</w:t>
      </w:r>
      <w:r w:rsidR="003C3D50" w:rsidRPr="00A600CD">
        <w:t xml:space="preserve"> и то: Грађевинска дирекција Србије д</w:t>
      </w:r>
      <w:r w:rsidR="00244B44">
        <w:t>оо</w:t>
      </w:r>
      <w:r w:rsidR="003C3D50" w:rsidRPr="00A600CD">
        <w:t xml:space="preserve"> Београд Јурија Гагарина бр.76, Пројектни биро Утибер д</w:t>
      </w:r>
      <w:r w:rsidR="00244B44">
        <w:t xml:space="preserve">оо </w:t>
      </w:r>
      <w:r w:rsidR="003C3D50" w:rsidRPr="00A600CD">
        <w:t xml:space="preserve">Нови Сад </w:t>
      </w:r>
      <w:r w:rsidR="008E73F7" w:rsidRPr="00A600CD">
        <w:t xml:space="preserve">Темеринска бр. </w:t>
      </w:r>
      <w:r w:rsidR="003C3D50" w:rsidRPr="00A600CD">
        <w:t>76 и Утибер-Кечкемет Мађарска.</w:t>
      </w:r>
      <w:r w:rsidR="00AA57BB" w:rsidRPr="00A600CD">
        <w:t xml:space="preserve"> </w:t>
      </w:r>
    </w:p>
    <w:p w14:paraId="44F0414C" w14:textId="5E6ACA45" w:rsidR="000C11C7" w:rsidRPr="00A600CD" w:rsidRDefault="00AA57BB" w:rsidP="00A600CD">
      <w:pPr>
        <w:pStyle w:val="Bodytext20"/>
        <w:shd w:val="clear" w:color="auto" w:fill="auto"/>
        <w:tabs>
          <w:tab w:val="left" w:pos="1097"/>
        </w:tabs>
        <w:spacing w:after="0" w:line="276" w:lineRule="auto"/>
        <w:ind w:firstLine="0"/>
        <w:jc w:val="both"/>
      </w:pPr>
      <w:r w:rsidRPr="00A600CD">
        <w:t xml:space="preserve">Поред наведеног, на Порталу јавних набавки </w:t>
      </w:r>
      <w:r w:rsidR="008E73F7" w:rsidRPr="00A600CD">
        <w:t>доступан је податак да је Министарство грађевинарства саобраћаја и инфраструктуре 11.08.2022. године закључило уговор бр.404-02-112/3/2022-2 на вредност од 966.000.000,00 динара са Грађевинском дирекцијом Србије д</w:t>
      </w:r>
      <w:r w:rsidR="00244B44">
        <w:t>оо</w:t>
      </w:r>
      <w:r w:rsidR="008E73F7" w:rsidRPr="00A600CD">
        <w:t xml:space="preserve"> Београд </w:t>
      </w:r>
      <w:r w:rsidR="006D691C" w:rsidRPr="00A600CD">
        <w:t xml:space="preserve">и Институтом за путеве Београд, </w:t>
      </w:r>
      <w:r w:rsidR="008E73F7" w:rsidRPr="00A600CD">
        <w:t>за услуге управљања Пројектом и вршење стручног надзора на изградњи линијске инфраструктуре за потребе изградње националног фудбалског стадиона на територији општине Сурчин.</w:t>
      </w:r>
    </w:p>
    <w:p w14:paraId="3B43ED5F" w14:textId="77777777" w:rsidR="00B31A62" w:rsidRPr="00A600CD" w:rsidRDefault="000C11C7" w:rsidP="00A600CD">
      <w:pPr>
        <w:pStyle w:val="Bodytext20"/>
        <w:shd w:val="clear" w:color="auto" w:fill="auto"/>
        <w:tabs>
          <w:tab w:val="left" w:pos="1097"/>
        </w:tabs>
        <w:spacing w:after="0" w:line="276" w:lineRule="auto"/>
        <w:ind w:firstLine="0"/>
        <w:jc w:val="both"/>
      </w:pPr>
      <w:r w:rsidRPr="00A600CD">
        <w:t>Да ли ће и колико још бити јавних набавки за услугама управљања пројектом и вршења стручног надзора Савет нема информацију.</w:t>
      </w:r>
    </w:p>
    <w:p w14:paraId="6E1EE747" w14:textId="532C17D6" w:rsidR="00B31A62" w:rsidRPr="00A600CD" w:rsidRDefault="00B31A62" w:rsidP="00A600CD">
      <w:pPr>
        <w:pStyle w:val="Bodytext20"/>
        <w:shd w:val="clear" w:color="auto" w:fill="auto"/>
        <w:tabs>
          <w:tab w:val="left" w:pos="1097"/>
        </w:tabs>
        <w:spacing w:after="0" w:line="276" w:lineRule="auto"/>
        <w:ind w:firstLine="0"/>
        <w:jc w:val="both"/>
      </w:pPr>
      <w:r w:rsidRPr="00A600CD">
        <w:t xml:space="preserve">На Порталу управе за јавне набавке је </w:t>
      </w:r>
      <w:r w:rsidR="00244B44">
        <w:t>такође</w:t>
      </w:r>
      <w:r w:rsidRPr="00A600CD">
        <w:t xml:space="preserve"> податак да је јавна набавка Израде студије изводљивости за потребе изградње националног фудбалског стадиона на терит</w:t>
      </w:r>
      <w:r w:rsidR="00776B93">
        <w:t xml:space="preserve">орији општине Сурчин покренута </w:t>
      </w:r>
      <w:r w:rsidRPr="00A600CD">
        <w:t>7.03.2024. године, да је уговор закључен 20.03.2024. године са КПМГ д</w:t>
      </w:r>
      <w:r w:rsidR="00244B44">
        <w:t>оо</w:t>
      </w:r>
      <w:r w:rsidRPr="00A600CD">
        <w:t xml:space="preserve"> Београд на вредност од 9.652.500.000,00 дин</w:t>
      </w:r>
      <w:r w:rsidR="00776B93">
        <w:t xml:space="preserve">ара са ПДВ-ом и да је завршена </w:t>
      </w:r>
      <w:r w:rsidRPr="00A600CD">
        <w:t>4.07.2024. године.</w:t>
      </w:r>
    </w:p>
    <w:p w14:paraId="5778C786" w14:textId="1A94BD83" w:rsidR="000B2C13" w:rsidRPr="00A600CD" w:rsidRDefault="00B31A62" w:rsidP="00A600CD">
      <w:pPr>
        <w:pStyle w:val="Bodytext20"/>
        <w:shd w:val="clear" w:color="auto" w:fill="auto"/>
        <w:tabs>
          <w:tab w:val="left" w:pos="1097"/>
        </w:tabs>
        <w:spacing w:after="0" w:line="276" w:lineRule="auto"/>
        <w:ind w:firstLine="0"/>
        <w:jc w:val="both"/>
      </w:pPr>
      <w:r w:rsidRPr="00A600CD">
        <w:t xml:space="preserve">Овај податак упућује на чињеницу да је </w:t>
      </w:r>
      <w:r w:rsidR="00776B93">
        <w:t xml:space="preserve">градња стадиона свечано почела </w:t>
      </w:r>
      <w:r w:rsidRPr="00A600CD">
        <w:t>1. маја 2024. године а да је Студија изводљивости урађена</w:t>
      </w:r>
      <w:r w:rsidR="000B2C13" w:rsidRPr="00A600CD">
        <w:t xml:space="preserve"> два месеца касније. Садржај саме студије за сада није доступан јавности</w:t>
      </w:r>
      <w:r w:rsidR="006D691C" w:rsidRPr="00A600CD">
        <w:t>,</w:t>
      </w:r>
      <w:r w:rsidR="000B2C13" w:rsidRPr="00A600CD">
        <w:t xml:space="preserve"> </w:t>
      </w:r>
      <w:r w:rsidR="006D691C" w:rsidRPr="00A600CD">
        <w:t>а</w:t>
      </w:r>
      <w:r w:rsidR="000B2C13" w:rsidRPr="00A600CD">
        <w:t xml:space="preserve"> питање које се логично намеће је</w:t>
      </w:r>
      <w:r w:rsidR="006D691C" w:rsidRPr="00A600CD">
        <w:t>,</w:t>
      </w:r>
      <w:r w:rsidR="000B2C13" w:rsidRPr="00A600CD">
        <w:t xml:space="preserve"> зашто Студија није урађена значајно раније када се о изградњи  говорило последњих неколико година.</w:t>
      </w:r>
    </w:p>
    <w:p w14:paraId="2A1C3F02" w14:textId="32A8F3C6" w:rsidR="000B2C13" w:rsidRPr="00A600CD" w:rsidRDefault="000B2C13" w:rsidP="00A600CD">
      <w:pPr>
        <w:pStyle w:val="Bodytext20"/>
        <w:shd w:val="clear" w:color="auto" w:fill="auto"/>
        <w:tabs>
          <w:tab w:val="left" w:pos="1097"/>
        </w:tabs>
        <w:spacing w:after="0" w:line="276" w:lineRule="auto"/>
        <w:ind w:firstLine="0"/>
        <w:jc w:val="both"/>
      </w:pPr>
      <w:r w:rsidRPr="00A600CD">
        <w:t>Која је сврха Студије изводљивости након почетка градње и да ли то значи</w:t>
      </w:r>
      <w:r w:rsidR="00244B44">
        <w:t>,</w:t>
      </w:r>
      <w:r w:rsidRPr="00A600CD">
        <w:t xml:space="preserve"> ако она показује да градња стадиона није оправдана</w:t>
      </w:r>
      <w:r w:rsidR="00244B44">
        <w:t>,</w:t>
      </w:r>
      <w:r w:rsidRPr="00A600CD">
        <w:t xml:space="preserve"> да би се од ње одустало. </w:t>
      </w:r>
    </w:p>
    <w:p w14:paraId="634B42A7" w14:textId="7A2C719C" w:rsidR="00721161" w:rsidRPr="00A600CD" w:rsidRDefault="00721161" w:rsidP="00A600CD">
      <w:pPr>
        <w:pStyle w:val="Bodytext20"/>
        <w:shd w:val="clear" w:color="auto" w:fill="auto"/>
        <w:tabs>
          <w:tab w:val="left" w:pos="1097"/>
        </w:tabs>
        <w:spacing w:after="0" w:line="276" w:lineRule="auto"/>
        <w:ind w:firstLine="0"/>
        <w:jc w:val="both"/>
      </w:pPr>
      <w:r w:rsidRPr="00A600CD">
        <w:t>То хипотетичко питање свакако има одговор</w:t>
      </w:r>
      <w:r w:rsidR="006D691C" w:rsidRPr="00A600CD">
        <w:t>, а по мишљењу Савета</w:t>
      </w:r>
      <w:r w:rsidRPr="00A600CD">
        <w:t xml:space="preserve"> какав год да је садржај Студије изводљивости</w:t>
      </w:r>
      <w:r w:rsidR="006D691C" w:rsidRPr="00A600CD">
        <w:t xml:space="preserve">, </w:t>
      </w:r>
      <w:r w:rsidRPr="00A600CD">
        <w:t xml:space="preserve">са изградњом стадиона ће се наставити на очито крајње нетранспарентан начин. </w:t>
      </w:r>
    </w:p>
    <w:p w14:paraId="639F95A0" w14:textId="169CD11E" w:rsidR="003A49C8" w:rsidRPr="00A600CD" w:rsidRDefault="00721161" w:rsidP="00A600CD">
      <w:pPr>
        <w:pStyle w:val="Bodytext20"/>
        <w:shd w:val="clear" w:color="auto" w:fill="auto"/>
        <w:tabs>
          <w:tab w:val="left" w:pos="1097"/>
        </w:tabs>
        <w:spacing w:after="0" w:line="276" w:lineRule="auto"/>
        <w:ind w:firstLine="0"/>
        <w:jc w:val="both"/>
      </w:pPr>
      <w:r w:rsidRPr="00A600CD">
        <w:t>Вероватно је и то разлог да се инвеститорска права повере Министарству финансија</w:t>
      </w:r>
      <w:r w:rsidR="003A49C8" w:rsidRPr="00A600CD">
        <w:t>,</w:t>
      </w:r>
      <w:r w:rsidRPr="00A600CD">
        <w:t xml:space="preserve"> а не надлежном Министарству спорта, јер се ради о пројекту велике финансијске вредности</w:t>
      </w:r>
      <w:r w:rsidR="00244B44">
        <w:t>,</w:t>
      </w:r>
      <w:r w:rsidRPr="00A600CD">
        <w:t xml:space="preserve"> па је </w:t>
      </w:r>
      <w:r w:rsidR="00BA0C29" w:rsidRPr="00A600CD">
        <w:t xml:space="preserve">између осталог, </w:t>
      </w:r>
      <w:r w:rsidRPr="00A600CD">
        <w:t>веома тешко контролисати и начин финансирања.</w:t>
      </w:r>
    </w:p>
    <w:p w14:paraId="6FB77DE1" w14:textId="77777777" w:rsidR="00E749D7" w:rsidRDefault="003A49C8" w:rsidP="00A600CD">
      <w:pPr>
        <w:pStyle w:val="Bodytext20"/>
        <w:shd w:val="clear" w:color="auto" w:fill="auto"/>
        <w:tabs>
          <w:tab w:val="left" w:pos="1097"/>
        </w:tabs>
        <w:spacing w:after="0" w:line="276" w:lineRule="auto"/>
        <w:ind w:firstLine="0"/>
        <w:jc w:val="both"/>
      </w:pPr>
      <w:r w:rsidRPr="00A600CD">
        <w:t>Имајући у виду</w:t>
      </w:r>
      <w:r w:rsidR="006D691C" w:rsidRPr="00A600CD">
        <w:t>,</w:t>
      </w:r>
      <w:r w:rsidRPr="00A600CD">
        <w:t xml:space="preserve"> да Министарство финансија бира управљаче пројекта који ће истовремено вршити и стручни надзор, поставља се питање на који начин ће Министарство финансија</w:t>
      </w:r>
      <w:r w:rsidR="00244B44">
        <w:t xml:space="preserve"> </w:t>
      </w:r>
      <w:r w:rsidR="006D691C" w:rsidRPr="00A600CD">
        <w:t>као инвеститор,</w:t>
      </w:r>
      <w:r w:rsidRPr="00A600CD">
        <w:t xml:space="preserve"> вршити контролу њиховог рада</w:t>
      </w:r>
      <w:r w:rsidR="00BA0C29" w:rsidRPr="00A600CD">
        <w:t xml:space="preserve">, имајући у виду </w:t>
      </w:r>
      <w:r w:rsidR="00BA0C29" w:rsidRPr="00A600CD">
        <w:lastRenderedPageBreak/>
        <w:t>надлежности министарства финансија регулисане Законом о министарствима</w:t>
      </w:r>
      <w:r w:rsidRPr="00A600CD">
        <w:t xml:space="preserve"> и коначно ко ће контролисати рад самог Министарства финансија.</w:t>
      </w:r>
    </w:p>
    <w:p w14:paraId="01B67297" w14:textId="0E8A6E55" w:rsidR="005733F9" w:rsidRPr="00A600CD" w:rsidRDefault="003A49C8" w:rsidP="00A600CD">
      <w:pPr>
        <w:pStyle w:val="Bodytext20"/>
        <w:shd w:val="clear" w:color="auto" w:fill="auto"/>
        <w:tabs>
          <w:tab w:val="left" w:pos="1097"/>
        </w:tabs>
        <w:spacing w:after="0" w:line="276" w:lineRule="auto"/>
        <w:ind w:firstLine="0"/>
        <w:jc w:val="both"/>
      </w:pPr>
      <w:r w:rsidRPr="00A600CD">
        <w:t xml:space="preserve"> </w:t>
      </w:r>
      <w:r w:rsidR="00BA0C29" w:rsidRPr="00A600CD">
        <w:t xml:space="preserve">Ако ресорни </w:t>
      </w:r>
      <w:r w:rsidRPr="00A600CD">
        <w:t xml:space="preserve">министар не поштује институције које се залажу и које су задужене за јавност у раду државних органа и због тога не сноси никакве санкције, онда је јасно да контроле његовог рада </w:t>
      </w:r>
      <w:r w:rsidR="0012707A" w:rsidRPr="00A600CD">
        <w:t xml:space="preserve">вероватно </w:t>
      </w:r>
      <w:r w:rsidRPr="00A600CD">
        <w:t>неће ни бити</w:t>
      </w:r>
      <w:r w:rsidR="002A11B3">
        <w:t>, односно јавност Србије ће бити ускраћена</w:t>
      </w:r>
      <w:r w:rsidR="00E749D7">
        <w:t xml:space="preserve"> за цео поступак изградње националног фудбалског стадиона.</w:t>
      </w:r>
      <w:r w:rsidR="002A11B3">
        <w:t xml:space="preserve"> </w:t>
      </w:r>
    </w:p>
    <w:p w14:paraId="4C0A68FC" w14:textId="77777777" w:rsidR="005733F9" w:rsidRPr="00A600CD" w:rsidRDefault="005733F9" w:rsidP="00A600CD">
      <w:pPr>
        <w:pStyle w:val="Bodytext20"/>
        <w:shd w:val="clear" w:color="auto" w:fill="auto"/>
        <w:tabs>
          <w:tab w:val="left" w:pos="1097"/>
        </w:tabs>
        <w:spacing w:after="0" w:line="276" w:lineRule="auto"/>
        <w:ind w:firstLine="0"/>
        <w:jc w:val="both"/>
      </w:pPr>
    </w:p>
    <w:p w14:paraId="665CBA1D" w14:textId="651C7439" w:rsidR="00BF4125" w:rsidRPr="00244B44" w:rsidRDefault="00BF4125" w:rsidP="00A600CD">
      <w:pPr>
        <w:pStyle w:val="Bodytext20"/>
        <w:shd w:val="clear" w:color="auto" w:fill="auto"/>
        <w:tabs>
          <w:tab w:val="left" w:pos="1097"/>
        </w:tabs>
        <w:spacing w:after="0" w:line="276" w:lineRule="auto"/>
        <w:ind w:firstLine="0"/>
        <w:jc w:val="both"/>
        <w:rPr>
          <w:lang w:val="sr-Latn-RS"/>
        </w:rPr>
      </w:pPr>
      <w:r w:rsidRPr="00A600CD">
        <w:tab/>
      </w:r>
      <w:r w:rsidRPr="00A600CD">
        <w:tab/>
      </w:r>
      <w:r w:rsidRPr="00A600CD">
        <w:tab/>
      </w:r>
      <w:r w:rsidRPr="00A600CD">
        <w:tab/>
      </w:r>
      <w:r w:rsidRPr="00A600CD">
        <w:tab/>
      </w:r>
      <w:r w:rsidRPr="00A600CD">
        <w:tab/>
      </w:r>
      <w:r w:rsidRPr="00A600CD">
        <w:tab/>
      </w:r>
      <w:r w:rsidRPr="00A600CD">
        <w:tab/>
      </w:r>
      <w:r w:rsidRPr="00A600CD">
        <w:tab/>
      </w:r>
      <w:r w:rsidRPr="00A600CD">
        <w:tab/>
      </w:r>
      <w:r w:rsidRPr="00A600CD">
        <w:tab/>
        <w:t xml:space="preserve"> </w:t>
      </w:r>
    </w:p>
    <w:p w14:paraId="6B464D15" w14:textId="4266D2E9" w:rsidR="003740C6" w:rsidRDefault="0012707A" w:rsidP="00FB4A04">
      <w:pPr>
        <w:pStyle w:val="Bodytext20"/>
        <w:numPr>
          <w:ilvl w:val="0"/>
          <w:numId w:val="27"/>
        </w:numPr>
        <w:shd w:val="clear" w:color="auto" w:fill="auto"/>
        <w:tabs>
          <w:tab w:val="left" w:pos="1097"/>
        </w:tabs>
        <w:spacing w:after="0" w:line="276" w:lineRule="auto"/>
        <w:jc w:val="both"/>
        <w:rPr>
          <w:b/>
          <w:bCs/>
        </w:rPr>
      </w:pPr>
      <w:r w:rsidRPr="00016F0E">
        <w:rPr>
          <w:b/>
          <w:bCs/>
        </w:rPr>
        <w:t>ЗАКЉУЧАК</w:t>
      </w:r>
    </w:p>
    <w:p w14:paraId="11388356" w14:textId="77777777" w:rsidR="00244B44" w:rsidRPr="00016F0E" w:rsidRDefault="00244B44" w:rsidP="00244B44">
      <w:pPr>
        <w:pStyle w:val="Bodytext20"/>
        <w:shd w:val="clear" w:color="auto" w:fill="auto"/>
        <w:tabs>
          <w:tab w:val="left" w:pos="1097"/>
        </w:tabs>
        <w:spacing w:after="0" w:line="276" w:lineRule="auto"/>
        <w:ind w:firstLine="0"/>
        <w:jc w:val="both"/>
        <w:rPr>
          <w:b/>
          <w:bCs/>
        </w:rPr>
      </w:pPr>
    </w:p>
    <w:p w14:paraId="33B5D361" w14:textId="77777777" w:rsidR="005733F9" w:rsidRPr="00A600CD" w:rsidRDefault="005733F9" w:rsidP="00A600CD">
      <w:pPr>
        <w:pStyle w:val="Bodytext20"/>
        <w:shd w:val="clear" w:color="auto" w:fill="auto"/>
        <w:tabs>
          <w:tab w:val="left" w:pos="1097"/>
        </w:tabs>
        <w:spacing w:after="0" w:line="276" w:lineRule="auto"/>
        <w:ind w:firstLine="0"/>
        <w:jc w:val="both"/>
      </w:pPr>
    </w:p>
    <w:p w14:paraId="655E5DBB" w14:textId="29EB15A9" w:rsidR="00E92F07" w:rsidRPr="00A600CD" w:rsidRDefault="005733F9" w:rsidP="00A600CD">
      <w:pPr>
        <w:pStyle w:val="Bodytext20"/>
        <w:shd w:val="clear" w:color="auto" w:fill="auto"/>
        <w:tabs>
          <w:tab w:val="left" w:pos="1097"/>
        </w:tabs>
        <w:spacing w:after="0" w:line="276" w:lineRule="auto"/>
        <w:ind w:firstLine="0"/>
        <w:jc w:val="both"/>
      </w:pPr>
      <w:r w:rsidRPr="00A600CD">
        <w:t>Као што се може видети на основу података из овог Извештаја,  Република Србија издваја значајна средства за развој спорта и спортске инфраструктуре. Према подацима Министарства спорта достављених Савету</w:t>
      </w:r>
      <w:r w:rsidR="00870384" w:rsidRPr="00A600CD">
        <w:t>,</w:t>
      </w:r>
      <w:r w:rsidRPr="00A600CD">
        <w:t xml:space="preserve"> у претходн</w:t>
      </w:r>
      <w:r w:rsidR="00870384" w:rsidRPr="00A600CD">
        <w:t>е</w:t>
      </w:r>
      <w:r w:rsidRPr="00A600CD">
        <w:t xml:space="preserve"> четири године издвојено је око сто деведесет милиона евра преко Министарства спорта </w:t>
      </w:r>
      <w:r w:rsidR="00920D4F">
        <w:t xml:space="preserve">највише </w:t>
      </w:r>
      <w:r w:rsidRPr="00A600CD">
        <w:t>гранским савезима, Олимпијском и Параолимпијском комитету.</w:t>
      </w:r>
      <w:r w:rsidR="00C93E54" w:rsidRPr="00A600CD">
        <w:t xml:space="preserve"> </w:t>
      </w:r>
    </w:p>
    <w:p w14:paraId="6B2E433B" w14:textId="77777777" w:rsidR="0006795C" w:rsidRDefault="00920D4F" w:rsidP="00A600CD">
      <w:pPr>
        <w:pStyle w:val="Bodytext20"/>
        <w:shd w:val="clear" w:color="auto" w:fill="auto"/>
        <w:tabs>
          <w:tab w:val="left" w:pos="1097"/>
        </w:tabs>
        <w:spacing w:after="0" w:line="276" w:lineRule="auto"/>
        <w:ind w:firstLine="0"/>
        <w:jc w:val="both"/>
        <w:rPr>
          <w:lang w:val="sr-Latn-RS"/>
        </w:rPr>
      </w:pPr>
      <w:r>
        <w:t>Значајно више средстава, од оних која се издвајају кроз редовне програме,</w:t>
      </w:r>
      <w:r w:rsidR="00F426C6">
        <w:t xml:space="preserve"> односно близу четири милијарде динара или око 34</w:t>
      </w:r>
      <w:r>
        <w:t xml:space="preserve"> </w:t>
      </w:r>
      <w:r w:rsidR="00F426C6">
        <w:t>милиона евра</w:t>
      </w:r>
      <w:r w:rsidR="00042772">
        <w:t>,</w:t>
      </w:r>
      <w:r w:rsidR="00F426C6">
        <w:t xml:space="preserve"> </w:t>
      </w:r>
      <w:r w:rsidR="00C93E54" w:rsidRPr="00A600CD">
        <w:t xml:space="preserve">пренето је кроз такозвани </w:t>
      </w:r>
      <w:r w:rsidR="00E92F07" w:rsidRPr="00A600CD">
        <w:t xml:space="preserve">Covid </w:t>
      </w:r>
      <w:r w:rsidR="00C93E54" w:rsidRPr="00A600CD">
        <w:t>програм</w:t>
      </w:r>
      <w:r>
        <w:t>,</w:t>
      </w:r>
      <w:r w:rsidR="00E92F07" w:rsidRPr="00A600CD">
        <w:t xml:space="preserve"> у 2020</w:t>
      </w:r>
      <w:r w:rsidR="00F426C6">
        <w:t>-ој</w:t>
      </w:r>
      <w:r w:rsidR="00E92F07" w:rsidRPr="00A600CD">
        <w:t xml:space="preserve"> </w:t>
      </w:r>
      <w:r w:rsidR="00F426C6">
        <w:t xml:space="preserve">и </w:t>
      </w:r>
      <w:r w:rsidR="00E92F07" w:rsidRPr="00A600CD">
        <w:t>2021. години</w:t>
      </w:r>
      <w:r w:rsidR="00042772">
        <w:t>,</w:t>
      </w:r>
      <w:r w:rsidR="00F426C6">
        <w:t xml:space="preserve"> </w:t>
      </w:r>
      <w:r w:rsidR="00042772">
        <w:t>н</w:t>
      </w:r>
      <w:r w:rsidR="00F426C6">
        <w:t xml:space="preserve">ајвише </w:t>
      </w:r>
      <w:r w:rsidR="00042772">
        <w:t xml:space="preserve">Кошаркашком, Одбојкашком, Рукометном, </w:t>
      </w:r>
      <w:r w:rsidR="0059345E">
        <w:rPr>
          <w:lang w:val="sr-Latn-RS"/>
        </w:rPr>
        <w:t xml:space="preserve">  </w:t>
      </w:r>
    </w:p>
    <w:p w14:paraId="05BE2F25" w14:textId="1E507CF0" w:rsidR="00770C68" w:rsidRDefault="0006795C" w:rsidP="00A600CD">
      <w:pPr>
        <w:pStyle w:val="Bodytext20"/>
        <w:shd w:val="clear" w:color="auto" w:fill="auto"/>
        <w:tabs>
          <w:tab w:val="left" w:pos="1097"/>
        </w:tabs>
        <w:spacing w:after="0" w:line="276" w:lineRule="auto"/>
        <w:ind w:firstLine="0"/>
        <w:jc w:val="both"/>
      </w:pPr>
      <w:r>
        <w:rPr>
          <w:lang w:val="sr-Latn-RS"/>
        </w:rPr>
        <w:t xml:space="preserve"> </w:t>
      </w:r>
      <w:r w:rsidR="00042772">
        <w:t>Ватерполо</w:t>
      </w:r>
      <w:r w:rsidR="00E92F07" w:rsidRPr="00A600CD">
        <w:t xml:space="preserve"> </w:t>
      </w:r>
      <w:r w:rsidR="00042772">
        <w:t>и др. савезима. Поред савеза додатна средства су добила и спортска предузећа, међу којима су највеће износе добили</w:t>
      </w:r>
      <w:r w:rsidR="002A11B3">
        <w:t>:</w:t>
      </w:r>
      <w:r w:rsidR="00042772">
        <w:t xml:space="preserve"> </w:t>
      </w:r>
      <w:r w:rsidR="00770C68">
        <w:t xml:space="preserve">СП Атлетика 2022 доо, </w:t>
      </w:r>
      <w:r w:rsidR="00770C68">
        <w:rPr>
          <w:lang w:val="sr-Latn-RS"/>
        </w:rPr>
        <w:t>EURO VOLLEY</w:t>
      </w:r>
      <w:r w:rsidR="00770C68">
        <w:t xml:space="preserve"> 2021 доо, Предузеће за организацију мушког квалификационог коша, Предузеће за организацију квалификационог турнира у кошарци, Предузеће за првенство света у рвању и др.</w:t>
      </w:r>
    </w:p>
    <w:p w14:paraId="1AA4A0F9" w14:textId="55BB1915" w:rsidR="006C4F6B" w:rsidRPr="00042772" w:rsidRDefault="00042772" w:rsidP="00A600CD">
      <w:pPr>
        <w:pStyle w:val="Bodytext20"/>
        <w:shd w:val="clear" w:color="auto" w:fill="auto"/>
        <w:tabs>
          <w:tab w:val="left" w:pos="1097"/>
        </w:tabs>
        <w:spacing w:after="0" w:line="276" w:lineRule="auto"/>
        <w:ind w:firstLine="0"/>
        <w:jc w:val="both"/>
      </w:pPr>
      <w:r>
        <w:t xml:space="preserve"> Према подацима Министарства спорта за ове две године кроз редован и </w:t>
      </w:r>
      <w:r>
        <w:rPr>
          <w:lang w:val="sr-Latn-RS"/>
        </w:rPr>
        <w:t xml:space="preserve">COVID </w:t>
      </w:r>
      <w:r>
        <w:t>програм укупно је потрошено</w:t>
      </w:r>
      <w:r w:rsidR="003517F8">
        <w:t xml:space="preserve"> око 9,7 милијарди динара или око 83 милиона евра.</w:t>
      </w:r>
    </w:p>
    <w:p w14:paraId="77837E22" w14:textId="409047E2" w:rsidR="00B13EBF" w:rsidRDefault="006C4F6B" w:rsidP="00A600CD">
      <w:pPr>
        <w:pStyle w:val="Bodytext20"/>
        <w:shd w:val="clear" w:color="auto" w:fill="auto"/>
        <w:tabs>
          <w:tab w:val="left" w:pos="1097"/>
        </w:tabs>
        <w:spacing w:after="0" w:line="276" w:lineRule="auto"/>
        <w:ind w:firstLine="0"/>
        <w:jc w:val="both"/>
      </w:pPr>
      <w:r>
        <w:t xml:space="preserve"> </w:t>
      </w:r>
      <w:r w:rsidR="00E92F07" w:rsidRPr="00A600CD">
        <w:t>Имајући у виду</w:t>
      </w:r>
      <w:r w:rsidR="00C92E72" w:rsidRPr="00A600CD">
        <w:t>,</w:t>
      </w:r>
      <w:r w:rsidR="00E92F07" w:rsidRPr="00A600CD">
        <w:t xml:space="preserve"> да у периоду </w:t>
      </w:r>
      <w:r w:rsidR="008273D1" w:rsidRPr="00A600CD">
        <w:t>изолације</w:t>
      </w:r>
      <w:r w:rsidR="00042772">
        <w:t>,</w:t>
      </w:r>
      <w:r w:rsidR="008273D1" w:rsidRPr="00A600CD">
        <w:t xml:space="preserve"> због</w:t>
      </w:r>
      <w:r w:rsidR="00D20A2C" w:rsidRPr="00A600CD">
        <w:t xml:space="preserve"> </w:t>
      </w:r>
      <w:r w:rsidR="00E92F07" w:rsidRPr="00A600CD">
        <w:t xml:space="preserve">болести </w:t>
      </w:r>
      <w:r w:rsidR="00042772">
        <w:t>изазване</w:t>
      </w:r>
      <w:r w:rsidR="00D20A2C" w:rsidRPr="00A600CD">
        <w:t xml:space="preserve"> </w:t>
      </w:r>
      <w:r w:rsidR="00E92F07" w:rsidRPr="00A600CD">
        <w:t>корона вирус</w:t>
      </w:r>
      <w:r w:rsidR="00042772">
        <w:t>ом</w:t>
      </w:r>
      <w:r w:rsidR="00E92F07" w:rsidRPr="00A600CD">
        <w:t xml:space="preserve"> није било већих </w:t>
      </w:r>
      <w:r w:rsidR="00D20A2C" w:rsidRPr="00A600CD">
        <w:t xml:space="preserve">окупљања, </w:t>
      </w:r>
      <w:r w:rsidR="00E92F07" w:rsidRPr="00A600CD">
        <w:t>физичких активности и такмичења,</w:t>
      </w:r>
      <w:r w:rsidR="00D20A2C" w:rsidRPr="00A600CD">
        <w:t xml:space="preserve"> </w:t>
      </w:r>
      <w:r w:rsidR="00E92F07" w:rsidRPr="00A600CD">
        <w:t xml:space="preserve">није јасно у које сврхе </w:t>
      </w:r>
      <w:r w:rsidR="00B13EBF">
        <w:t xml:space="preserve">у оволиком износу </w:t>
      </w:r>
      <w:r w:rsidR="00E92F07" w:rsidRPr="00A600CD">
        <w:t>су ова средства потрошена. Контролу трошења средстава коју добијају спортски савези, Олимпијски и Параолимпијски комитет суштински нико не врши, већ они само формално на прописаним обрасцима достављају Министарству спорта финансијске извештаје</w:t>
      </w:r>
      <w:r w:rsidR="00C92E72" w:rsidRPr="00A600CD">
        <w:t>, које Министарство нема капацитет да исконтролише</w:t>
      </w:r>
      <w:r w:rsidR="002507FA">
        <w:t xml:space="preserve">, а то </w:t>
      </w:r>
      <w:r w:rsidR="00B13EBF">
        <w:t>очито не ради ни буџетска инспекција.</w:t>
      </w:r>
    </w:p>
    <w:p w14:paraId="482A53D8" w14:textId="41625CAD" w:rsidR="005733F9" w:rsidRPr="00A600CD" w:rsidRDefault="00B13EBF" w:rsidP="00A600CD">
      <w:pPr>
        <w:pStyle w:val="Bodytext20"/>
        <w:shd w:val="clear" w:color="auto" w:fill="auto"/>
        <w:tabs>
          <w:tab w:val="left" w:pos="1097"/>
        </w:tabs>
        <w:spacing w:after="0" w:line="276" w:lineRule="auto"/>
        <w:ind w:firstLine="0"/>
        <w:jc w:val="both"/>
      </w:pPr>
      <w:r>
        <w:t xml:space="preserve">Такву сумњу Савет налази у чињеници да у четворогодишњем периоду, где је потрошено близу двеста милиона евра, </w:t>
      </w:r>
      <w:r w:rsidR="003517F8">
        <w:t xml:space="preserve">на спортске активности и инфраструктурне пројекте преко Министарства спорта, </w:t>
      </w:r>
      <w:r>
        <w:t>није била утврђена ни једне злоупотребе тих средстава, што само упућује на закључак да није било праве контроле њиховог трошења.</w:t>
      </w:r>
    </w:p>
    <w:p w14:paraId="38787BE9" w14:textId="30BC37CA" w:rsidR="006F4D91" w:rsidRDefault="00C92E72" w:rsidP="00A600CD">
      <w:pPr>
        <w:pStyle w:val="Bodytext20"/>
        <w:shd w:val="clear" w:color="auto" w:fill="auto"/>
        <w:tabs>
          <w:tab w:val="left" w:pos="1097"/>
        </w:tabs>
        <w:spacing w:after="0" w:line="276" w:lineRule="auto"/>
        <w:ind w:firstLine="0"/>
        <w:jc w:val="both"/>
      </w:pPr>
      <w:r w:rsidRPr="00A600CD">
        <w:t>Министарство није доставило ни једну анализу сврсисходности трошења наведених средстава, односно колико она доприносе спортским резултатима, појединачним и екипним, условима и квалитету живота и рада спортиста, инвалид</w:t>
      </w:r>
      <w:r w:rsidR="002507FA">
        <w:t>а</w:t>
      </w:r>
      <w:r w:rsidRPr="00A600CD">
        <w:t xml:space="preserve">, деце и младих, или у великој мери </w:t>
      </w:r>
      <w:r w:rsidR="00D20A2C" w:rsidRPr="00A600CD">
        <w:t xml:space="preserve">користе </w:t>
      </w:r>
      <w:r w:rsidRPr="00A600CD">
        <w:t xml:space="preserve">задовољењу потреба запослених </w:t>
      </w:r>
      <w:r w:rsidR="006F4D91" w:rsidRPr="00A600CD">
        <w:t>у спортским савезима и другим  спортским институцијама.</w:t>
      </w:r>
    </w:p>
    <w:p w14:paraId="27A935D6" w14:textId="77777777" w:rsidR="003517F8" w:rsidRPr="00A600CD" w:rsidRDefault="003517F8" w:rsidP="00A600CD">
      <w:pPr>
        <w:pStyle w:val="Bodytext20"/>
        <w:shd w:val="clear" w:color="auto" w:fill="auto"/>
        <w:tabs>
          <w:tab w:val="left" w:pos="1097"/>
        </w:tabs>
        <w:spacing w:after="0" w:line="276" w:lineRule="auto"/>
        <w:ind w:firstLine="0"/>
        <w:jc w:val="both"/>
      </w:pPr>
    </w:p>
    <w:p w14:paraId="2AA1E9FD" w14:textId="621CAF33" w:rsidR="006F4D91" w:rsidRPr="00A600CD" w:rsidRDefault="006F4D91" w:rsidP="00A600CD">
      <w:pPr>
        <w:pStyle w:val="Bodytext20"/>
        <w:shd w:val="clear" w:color="auto" w:fill="auto"/>
        <w:tabs>
          <w:tab w:val="left" w:pos="1097"/>
        </w:tabs>
        <w:spacing w:after="0" w:line="276" w:lineRule="auto"/>
        <w:ind w:firstLine="0"/>
        <w:jc w:val="both"/>
      </w:pPr>
      <w:r w:rsidRPr="00A600CD">
        <w:t xml:space="preserve">Поред тога што нема праве контроле трошења средстава за разне спортске активности, </w:t>
      </w:r>
      <w:r w:rsidRPr="00A600CD">
        <w:lastRenderedPageBreak/>
        <w:t>изградња спортске инфраструктуре је такође веома упитна.</w:t>
      </w:r>
    </w:p>
    <w:p w14:paraId="7DFB00C3" w14:textId="4D0E3BF9" w:rsidR="00C92E72" w:rsidRPr="00A600CD" w:rsidRDefault="006F4D91" w:rsidP="00A600CD">
      <w:pPr>
        <w:pStyle w:val="Bodytext20"/>
        <w:shd w:val="clear" w:color="auto" w:fill="auto"/>
        <w:tabs>
          <w:tab w:val="left" w:pos="1097"/>
        </w:tabs>
        <w:spacing w:after="0" w:line="276" w:lineRule="auto"/>
        <w:ind w:firstLine="0"/>
        <w:jc w:val="both"/>
      </w:pPr>
      <w:r w:rsidRPr="00A600CD">
        <w:t>Наиме, посебан одјек у јавности има изградња четири фудбалска с</w:t>
      </w:r>
      <w:r w:rsidR="002507FA">
        <w:t xml:space="preserve">тадиона и </w:t>
      </w:r>
      <w:r w:rsidR="00C53DB8" w:rsidRPr="00A600CD">
        <w:t xml:space="preserve">то: </w:t>
      </w:r>
      <w:r w:rsidRPr="00A600CD">
        <w:t>у Лесковцу, Зајечару, Лозници и Сурчину.</w:t>
      </w:r>
      <w:r w:rsidR="00C92E72" w:rsidRPr="00A600CD">
        <w:t xml:space="preserve"> </w:t>
      </w:r>
    </w:p>
    <w:p w14:paraId="4526BBBB" w14:textId="382CDD01" w:rsidR="006F4D91" w:rsidRPr="00A600CD" w:rsidRDefault="006F4D91" w:rsidP="00A600CD">
      <w:pPr>
        <w:pStyle w:val="Bodytext20"/>
        <w:shd w:val="clear" w:color="auto" w:fill="auto"/>
        <w:tabs>
          <w:tab w:val="left" w:pos="1097"/>
        </w:tabs>
        <w:spacing w:after="0" w:line="276" w:lineRule="auto"/>
        <w:ind w:firstLine="0"/>
        <w:jc w:val="both"/>
      </w:pPr>
      <w:r w:rsidRPr="00A600CD">
        <w:t xml:space="preserve">Имајући у виду да за три стадиона није рађена студија оправданости и изводљивости а за један </w:t>
      </w:r>
      <w:r w:rsidR="00E749D7">
        <w:t xml:space="preserve">стадион </w:t>
      </w:r>
      <w:r w:rsidRPr="00A600CD">
        <w:t xml:space="preserve">кад је градња већ почела, поставља се питање да ли су они </w:t>
      </w:r>
      <w:r w:rsidR="00E749D7">
        <w:t xml:space="preserve">приоритетно </w:t>
      </w:r>
      <w:r w:rsidRPr="00A600CD">
        <w:t xml:space="preserve">потребни Србији у тим местима, са капацитетом и ценом изградње. </w:t>
      </w:r>
    </w:p>
    <w:p w14:paraId="732C4926" w14:textId="1AF1D20D" w:rsidR="006F4D91" w:rsidRPr="00A600CD" w:rsidRDefault="006F4D91" w:rsidP="00A600CD">
      <w:pPr>
        <w:pStyle w:val="Bodytext20"/>
        <w:shd w:val="clear" w:color="auto" w:fill="auto"/>
        <w:tabs>
          <w:tab w:val="left" w:pos="1097"/>
        </w:tabs>
        <w:spacing w:after="0" w:line="276" w:lineRule="auto"/>
        <w:ind w:firstLine="0"/>
        <w:jc w:val="both"/>
      </w:pPr>
      <w:r w:rsidRPr="00A600CD">
        <w:t xml:space="preserve">За стадионе у Лозници, Зајечару и Лесковцу </w:t>
      </w:r>
      <w:r w:rsidR="00D917E2" w:rsidRPr="00A600CD">
        <w:t xml:space="preserve">коначна вредност у односу на предрачунску повећана је за двадесет милиона евра, па је њихова </w:t>
      </w:r>
      <w:r w:rsidR="00C4658B" w:rsidRPr="00A600CD">
        <w:t xml:space="preserve">укупна </w:t>
      </w:r>
      <w:r w:rsidR="00D917E2" w:rsidRPr="00A600CD">
        <w:t xml:space="preserve">коначна цена </w:t>
      </w:r>
      <w:r w:rsidR="00E749D7">
        <w:t xml:space="preserve">око </w:t>
      </w:r>
      <w:r w:rsidR="00D917E2" w:rsidRPr="00A600CD">
        <w:t>сто милиона евра</w:t>
      </w:r>
      <w:r w:rsidR="00657EAC">
        <w:t xml:space="preserve"> (податаке доставило Министарство за јавна улагања)</w:t>
      </w:r>
      <w:r w:rsidR="00D917E2" w:rsidRPr="00A600CD">
        <w:t>.</w:t>
      </w:r>
    </w:p>
    <w:p w14:paraId="05D7C0C3" w14:textId="570A4B22" w:rsidR="00D917E2" w:rsidRPr="00A600CD" w:rsidRDefault="00D917E2" w:rsidP="00A600CD">
      <w:pPr>
        <w:pStyle w:val="Bodytext20"/>
        <w:shd w:val="clear" w:color="auto" w:fill="auto"/>
        <w:tabs>
          <w:tab w:val="left" w:pos="1097"/>
        </w:tabs>
        <w:spacing w:after="0" w:line="276" w:lineRule="auto"/>
        <w:ind w:firstLine="0"/>
        <w:jc w:val="both"/>
      </w:pPr>
      <w:r w:rsidRPr="00A600CD">
        <w:t>Поред цене изградње, стадионе оптерећују и трошкови њиховог одржавања. Иако Министарство спорта има надлежност одржавања и управљања спортским објектима, па самим тим и стадионима, Влада је својим Закључком наметнула додатне трошкове оснивањем посебног друштва ФСС Стадиони</w:t>
      </w:r>
      <w:r w:rsidR="002C3ABF" w:rsidRPr="00A600CD">
        <w:t>, које је у власништву Фудбалског савеза Србије</w:t>
      </w:r>
      <w:r w:rsidR="00C4658B" w:rsidRPr="00A600CD">
        <w:t>, а Фудбалски савез Србије</w:t>
      </w:r>
      <w:r w:rsidR="00FC5A3D" w:rsidRPr="00A600CD">
        <w:t>,</w:t>
      </w:r>
      <w:r w:rsidR="00C4658B" w:rsidRPr="00A600CD">
        <w:t xml:space="preserve"> између осталог</w:t>
      </w:r>
      <w:r w:rsidR="00FC5A3D" w:rsidRPr="00A600CD">
        <w:t>,</w:t>
      </w:r>
      <w:r w:rsidR="00C4658B" w:rsidRPr="00A600CD">
        <w:t xml:space="preserve"> добија </w:t>
      </w:r>
      <w:r w:rsidR="00E749D7">
        <w:t>средства</w:t>
      </w:r>
      <w:r w:rsidR="00C4658B" w:rsidRPr="00A600CD">
        <w:t xml:space="preserve"> </w:t>
      </w:r>
      <w:r w:rsidR="003517F8">
        <w:t xml:space="preserve">и </w:t>
      </w:r>
      <w:r w:rsidR="00C4658B" w:rsidRPr="00A600CD">
        <w:t>из републичког буџета</w:t>
      </w:r>
      <w:r w:rsidR="00FC5A3D" w:rsidRPr="00A600CD">
        <w:t>.</w:t>
      </w:r>
      <w:r w:rsidR="00DC0C65" w:rsidRPr="00A600CD">
        <w:t xml:space="preserve"> Савет изражава сумњу да ће рад овог друштва бити транспарентан</w:t>
      </w:r>
      <w:r w:rsidR="003517F8">
        <w:t>,</w:t>
      </w:r>
      <w:r w:rsidR="00DC0C65" w:rsidRPr="00A600CD">
        <w:t xml:space="preserve"> имајући у виду да на захтев Савета друштво није доставило елементарне информације а то су: колики су месечни трошкови одржавања </w:t>
      </w:r>
      <w:r w:rsidR="00FC5A3D" w:rsidRPr="00A600CD">
        <w:t xml:space="preserve">стадиона </w:t>
      </w:r>
      <w:r w:rsidR="00DC0C65" w:rsidRPr="00A600CD">
        <w:t>и које су годишње планиране активности, као и очекивани приход.</w:t>
      </w:r>
    </w:p>
    <w:p w14:paraId="02A01FF0" w14:textId="4F02B909" w:rsidR="00D20A2C" w:rsidRPr="00A600CD" w:rsidRDefault="009D4DD2" w:rsidP="00A600CD">
      <w:pPr>
        <w:pStyle w:val="Bodytext20"/>
        <w:shd w:val="clear" w:color="auto" w:fill="auto"/>
        <w:tabs>
          <w:tab w:val="left" w:pos="1097"/>
        </w:tabs>
        <w:spacing w:after="0" w:line="276" w:lineRule="auto"/>
        <w:ind w:firstLine="0"/>
        <w:jc w:val="both"/>
      </w:pPr>
      <w:r w:rsidRPr="00A600CD">
        <w:t>Одлуке</w:t>
      </w:r>
      <w:r w:rsidR="00D20A2C" w:rsidRPr="00A600CD">
        <w:t xml:space="preserve"> где ће се градити стадион</w:t>
      </w:r>
      <w:r w:rsidRPr="00A600CD">
        <w:t>и,</w:t>
      </w:r>
      <w:r w:rsidR="00D20A2C" w:rsidRPr="00A600CD">
        <w:t xml:space="preserve"> у ком облику и величини, са којим пратећим садржајима</w:t>
      </w:r>
      <w:r w:rsidRPr="00A600CD">
        <w:t xml:space="preserve"> очито нису једине које су донете у веома уском кругу политички утицајних личности, већ и одлука да се сви поступци учине мање транспарентним</w:t>
      </w:r>
      <w:r w:rsidR="00DC58AE">
        <w:t>,</w:t>
      </w:r>
      <w:r w:rsidRPr="00A600CD">
        <w:t xml:space="preserve"> а самим тим подложним корупцији и злоупотребама јавних средстава.</w:t>
      </w:r>
    </w:p>
    <w:p w14:paraId="1A5C8794" w14:textId="6DA423C3" w:rsidR="007C3DD6" w:rsidRPr="00A600CD" w:rsidRDefault="009D4DD2" w:rsidP="00A600CD">
      <w:pPr>
        <w:pStyle w:val="Bodytext20"/>
        <w:shd w:val="clear" w:color="auto" w:fill="auto"/>
        <w:tabs>
          <w:tab w:val="left" w:pos="1097"/>
        </w:tabs>
        <w:spacing w:after="0" w:line="276" w:lineRule="auto"/>
        <w:ind w:firstLine="0"/>
        <w:jc w:val="both"/>
      </w:pPr>
      <w:r w:rsidRPr="00A600CD">
        <w:t>Због свега  наведеног</w:t>
      </w:r>
      <w:r w:rsidR="00DC58AE">
        <w:t>,</w:t>
      </w:r>
      <w:r w:rsidRPr="00A600CD">
        <w:t xml:space="preserve"> Савет сматра да је недопустиво кршити Закон о министарствима</w:t>
      </w:r>
      <w:r w:rsidR="000A746E" w:rsidRPr="00A600CD">
        <w:t>, Закон о спорту</w:t>
      </w:r>
      <w:r w:rsidR="00DC58AE">
        <w:t xml:space="preserve"> и</w:t>
      </w:r>
      <w:r w:rsidR="000A746E" w:rsidRPr="00A600CD">
        <w:t xml:space="preserve"> Закон о државној управи</w:t>
      </w:r>
      <w:r w:rsidR="00DC58AE">
        <w:t>.</w:t>
      </w:r>
      <w:r w:rsidRPr="00A600CD">
        <w:t xml:space="preserve"> </w:t>
      </w:r>
      <w:r w:rsidR="00DC58AE">
        <w:t>На тај начин се</w:t>
      </w:r>
      <w:r w:rsidRPr="00A600CD">
        <w:t xml:space="preserve"> </w:t>
      </w:r>
      <w:r w:rsidR="007C3DD6" w:rsidRPr="00A600CD">
        <w:t xml:space="preserve"> надлежности Министарства спорта</w:t>
      </w:r>
      <w:r w:rsidR="000A746E" w:rsidRPr="00A600CD">
        <w:t>,</w:t>
      </w:r>
      <w:r w:rsidR="007C3DD6" w:rsidRPr="00A600CD">
        <w:t xml:space="preserve"> а то су пре свега послови који се односе на припрему, израду и реализацију пројеката у области изградње спортских објеката и инфраструктуре од значаја за Републику Србију</w:t>
      </w:r>
      <w:r w:rsidR="000A746E" w:rsidRPr="00A600CD">
        <w:t>, пренос</w:t>
      </w:r>
      <w:r w:rsidR="00DC58AE">
        <w:t>е без икаквог правног основа</w:t>
      </w:r>
      <w:r w:rsidR="000A746E" w:rsidRPr="00A600CD">
        <w:t xml:space="preserve"> на друга министарства са потпуно различитим надлежностима.</w:t>
      </w:r>
      <w:r w:rsidR="00636CBA">
        <w:t xml:space="preserve"> </w:t>
      </w:r>
      <w:r w:rsidR="003517F8">
        <w:t xml:space="preserve">Ако изостаје права контрола трошења средстава у Министарству </w:t>
      </w:r>
      <w:r w:rsidR="007B1941">
        <w:t>задуженом за спорт и спортску инфраструктуру, како ће се тек контролисати изградња спортске инфраструктуре у Министарству финансија.</w:t>
      </w:r>
    </w:p>
    <w:p w14:paraId="60580B63" w14:textId="109A5793" w:rsidR="004A613C" w:rsidRPr="00A600CD" w:rsidRDefault="004A613C" w:rsidP="00A600CD">
      <w:pPr>
        <w:pStyle w:val="Bodytext20"/>
        <w:shd w:val="clear" w:color="auto" w:fill="auto"/>
        <w:tabs>
          <w:tab w:val="left" w:pos="1097"/>
        </w:tabs>
        <w:spacing w:after="0" w:line="276" w:lineRule="auto"/>
        <w:ind w:firstLine="0"/>
        <w:jc w:val="both"/>
      </w:pPr>
      <w:r w:rsidRPr="00A600CD">
        <w:t>У вези са напред изнетим, а са циљем да трошење јавних средстава у области спорта и спортске инфраструктуре буде транспарентније</w:t>
      </w:r>
      <w:r w:rsidR="00DC58AE">
        <w:t>,</w:t>
      </w:r>
      <w:r w:rsidRPr="00A600CD">
        <w:t xml:space="preserve"> па самим тим и подложно већој </w:t>
      </w:r>
      <w:r w:rsidR="00016F0E" w:rsidRPr="00A600CD">
        <w:t>контроли</w:t>
      </w:r>
      <w:r w:rsidRPr="00A600CD">
        <w:t xml:space="preserve">, Савет даје </w:t>
      </w:r>
      <w:r w:rsidR="00016F0E" w:rsidRPr="00A600CD">
        <w:t>одређене</w:t>
      </w:r>
      <w:r w:rsidRPr="00A600CD">
        <w:t xml:space="preserve"> </w:t>
      </w:r>
      <w:bookmarkStart w:id="12" w:name="_Hlk173836321"/>
      <w:r w:rsidRPr="00A600CD">
        <w:t>препоруке.</w:t>
      </w:r>
    </w:p>
    <w:bookmarkEnd w:id="12"/>
    <w:p w14:paraId="6A77252C" w14:textId="210761FA" w:rsidR="005733F9" w:rsidRDefault="005733F9" w:rsidP="00DC58AE">
      <w:pPr>
        <w:spacing w:line="276" w:lineRule="auto"/>
        <w:jc w:val="both"/>
        <w:rPr>
          <w:rFonts w:ascii="Times New Roman" w:eastAsia="Times New Roman" w:hAnsi="Times New Roman" w:cs="Times New Roman"/>
          <w:kern w:val="0"/>
          <w:lang w:eastAsia="sr-Latn-RS"/>
          <w14:ligatures w14:val="none"/>
        </w:rPr>
      </w:pPr>
    </w:p>
    <w:p w14:paraId="722B5E9F" w14:textId="77777777" w:rsidR="007B1941" w:rsidRDefault="007B1941" w:rsidP="00DC58AE">
      <w:pPr>
        <w:spacing w:line="276" w:lineRule="auto"/>
        <w:jc w:val="both"/>
        <w:rPr>
          <w:rFonts w:ascii="Times New Roman" w:eastAsia="Times New Roman" w:hAnsi="Times New Roman" w:cs="Times New Roman"/>
          <w:kern w:val="0"/>
          <w:lang w:eastAsia="sr-Latn-RS"/>
          <w14:ligatures w14:val="none"/>
        </w:rPr>
      </w:pPr>
    </w:p>
    <w:p w14:paraId="673ADE3A" w14:textId="77777777" w:rsidR="003740C6" w:rsidRPr="00016F0E" w:rsidRDefault="003740C6" w:rsidP="00A600CD">
      <w:pPr>
        <w:pStyle w:val="Bodytext20"/>
        <w:shd w:val="clear" w:color="auto" w:fill="auto"/>
        <w:tabs>
          <w:tab w:val="left" w:pos="1097"/>
        </w:tabs>
        <w:spacing w:after="0" w:line="276" w:lineRule="auto"/>
        <w:ind w:firstLine="0"/>
        <w:jc w:val="both"/>
        <w:rPr>
          <w:b/>
          <w:bCs/>
        </w:rPr>
      </w:pPr>
    </w:p>
    <w:p w14:paraId="2760B875" w14:textId="3E255752" w:rsidR="007B1941" w:rsidRDefault="003740C6" w:rsidP="00FB4A04">
      <w:pPr>
        <w:pStyle w:val="Bodytext20"/>
        <w:numPr>
          <w:ilvl w:val="0"/>
          <w:numId w:val="27"/>
        </w:numPr>
        <w:shd w:val="clear" w:color="auto" w:fill="auto"/>
        <w:tabs>
          <w:tab w:val="left" w:pos="1097"/>
        </w:tabs>
        <w:spacing w:after="0" w:line="276" w:lineRule="auto"/>
        <w:jc w:val="both"/>
        <w:rPr>
          <w:b/>
          <w:bCs/>
        </w:rPr>
      </w:pPr>
      <w:r w:rsidRPr="00016F0E">
        <w:rPr>
          <w:b/>
          <w:bCs/>
        </w:rPr>
        <w:t>ПРЕПОРУКЕ</w:t>
      </w:r>
      <w:r w:rsidR="007B1941">
        <w:rPr>
          <w:b/>
          <w:bCs/>
        </w:rPr>
        <w:t>:</w:t>
      </w:r>
    </w:p>
    <w:p w14:paraId="5D0D52D9" w14:textId="77777777" w:rsidR="007B1941" w:rsidRDefault="007B1941" w:rsidP="007B1941">
      <w:pPr>
        <w:pStyle w:val="Bodytext20"/>
        <w:shd w:val="clear" w:color="auto" w:fill="auto"/>
        <w:tabs>
          <w:tab w:val="left" w:pos="1097"/>
        </w:tabs>
        <w:spacing w:after="0" w:line="276" w:lineRule="auto"/>
        <w:ind w:firstLine="0"/>
        <w:jc w:val="both"/>
        <w:rPr>
          <w:b/>
          <w:bCs/>
        </w:rPr>
      </w:pPr>
    </w:p>
    <w:p w14:paraId="4E5DA910" w14:textId="77777777" w:rsidR="007B1941" w:rsidRDefault="007B1941" w:rsidP="007B1941">
      <w:pPr>
        <w:pStyle w:val="Bodytext20"/>
        <w:shd w:val="clear" w:color="auto" w:fill="auto"/>
        <w:tabs>
          <w:tab w:val="left" w:pos="1097"/>
        </w:tabs>
        <w:spacing w:after="0" w:line="276" w:lineRule="auto"/>
        <w:ind w:firstLine="0"/>
        <w:jc w:val="both"/>
        <w:rPr>
          <w:b/>
          <w:bCs/>
        </w:rPr>
      </w:pPr>
    </w:p>
    <w:p w14:paraId="2DD202DF" w14:textId="05008B00" w:rsidR="007B1941" w:rsidRDefault="007B1941" w:rsidP="007B1941">
      <w:pPr>
        <w:pStyle w:val="Bodytext20"/>
        <w:numPr>
          <w:ilvl w:val="0"/>
          <w:numId w:val="23"/>
        </w:numPr>
        <w:shd w:val="clear" w:color="auto" w:fill="auto"/>
        <w:tabs>
          <w:tab w:val="left" w:pos="1097"/>
        </w:tabs>
        <w:spacing w:after="0" w:line="276" w:lineRule="auto"/>
        <w:jc w:val="both"/>
      </w:pPr>
      <w:r>
        <w:t xml:space="preserve"> </w:t>
      </w:r>
      <w:r w:rsidR="002543F8">
        <w:t>д</w:t>
      </w:r>
      <w:r>
        <w:t>а</w:t>
      </w:r>
      <w:r w:rsidR="002543F8">
        <w:t xml:space="preserve"> </w:t>
      </w:r>
      <w:r>
        <w:t>Влада Републике Србије наложи Министарству финансија да поштује институцију Повереника за информације од јавног значаја и доставља тражене информације, не само Савету</w:t>
      </w:r>
      <w:r w:rsidR="008D3E3B">
        <w:t>,</w:t>
      </w:r>
      <w:r>
        <w:t xml:space="preserve"> већ и свим другим заинтересованим лицима;</w:t>
      </w:r>
    </w:p>
    <w:p w14:paraId="5EEC8A94" w14:textId="77777777" w:rsidR="009133C4" w:rsidRDefault="009133C4" w:rsidP="009133C4">
      <w:pPr>
        <w:pStyle w:val="Bodytext20"/>
        <w:shd w:val="clear" w:color="auto" w:fill="auto"/>
        <w:tabs>
          <w:tab w:val="left" w:pos="1097"/>
        </w:tabs>
        <w:spacing w:after="0" w:line="276" w:lineRule="auto"/>
        <w:ind w:left="360" w:firstLine="0"/>
        <w:jc w:val="both"/>
      </w:pPr>
    </w:p>
    <w:p w14:paraId="6DFCCD56" w14:textId="405D6890" w:rsidR="007B1941" w:rsidRDefault="007B1941" w:rsidP="007B1941">
      <w:pPr>
        <w:pStyle w:val="Bodytext20"/>
        <w:numPr>
          <w:ilvl w:val="0"/>
          <w:numId w:val="23"/>
        </w:numPr>
        <w:shd w:val="clear" w:color="auto" w:fill="auto"/>
        <w:tabs>
          <w:tab w:val="left" w:pos="1097"/>
        </w:tabs>
        <w:spacing w:after="0" w:line="276" w:lineRule="auto"/>
        <w:jc w:val="both"/>
      </w:pPr>
      <w:r>
        <w:lastRenderedPageBreak/>
        <w:t>да се поштују надлежности Министарстава у складу са Законом о министарствима;</w:t>
      </w:r>
    </w:p>
    <w:p w14:paraId="170EC406" w14:textId="77777777" w:rsidR="009133C4" w:rsidRDefault="009133C4" w:rsidP="009133C4">
      <w:pPr>
        <w:pStyle w:val="ListParagraph"/>
      </w:pPr>
    </w:p>
    <w:p w14:paraId="4977E165" w14:textId="2D4614AC" w:rsidR="009133C4" w:rsidRDefault="009133C4" w:rsidP="007B1941">
      <w:pPr>
        <w:pStyle w:val="Bodytext20"/>
        <w:numPr>
          <w:ilvl w:val="0"/>
          <w:numId w:val="23"/>
        </w:numPr>
        <w:shd w:val="clear" w:color="auto" w:fill="auto"/>
        <w:tabs>
          <w:tab w:val="left" w:pos="1097"/>
        </w:tabs>
        <w:spacing w:after="0" w:line="276" w:lineRule="auto"/>
        <w:jc w:val="both"/>
      </w:pPr>
      <w:r>
        <w:t xml:space="preserve">да Министарство спорта обавља послове изградње </w:t>
      </w:r>
      <w:r w:rsidR="008D3E3B">
        <w:t xml:space="preserve">и одржавања </w:t>
      </w:r>
      <w:r>
        <w:t>инфраструктурних пројеката у спорту</w:t>
      </w:r>
      <w:r w:rsidR="008D3E3B">
        <w:t xml:space="preserve"> у складу са Законом о министарствима</w:t>
      </w:r>
      <w:r>
        <w:t>;</w:t>
      </w:r>
    </w:p>
    <w:p w14:paraId="36C64615" w14:textId="77777777" w:rsidR="009133C4" w:rsidRDefault="009133C4" w:rsidP="009133C4">
      <w:pPr>
        <w:pStyle w:val="ListParagraph"/>
      </w:pPr>
    </w:p>
    <w:p w14:paraId="1C745AA6" w14:textId="549F7B6B" w:rsidR="009133C4" w:rsidRDefault="009133C4" w:rsidP="007B1941">
      <w:pPr>
        <w:pStyle w:val="Bodytext20"/>
        <w:numPr>
          <w:ilvl w:val="0"/>
          <w:numId w:val="23"/>
        </w:numPr>
        <w:shd w:val="clear" w:color="auto" w:fill="auto"/>
        <w:tabs>
          <w:tab w:val="left" w:pos="1097"/>
        </w:tabs>
        <w:spacing w:after="0" w:line="276" w:lineRule="auto"/>
        <w:jc w:val="both"/>
      </w:pPr>
      <w:r>
        <w:t>да изградња већих инфраструктурних пројеката, не само у спорту, не може почети без урађене и јавно доступне студије изводљивости;</w:t>
      </w:r>
    </w:p>
    <w:p w14:paraId="7F575687" w14:textId="77777777" w:rsidR="009133C4" w:rsidRDefault="009133C4" w:rsidP="009133C4">
      <w:pPr>
        <w:pStyle w:val="ListParagraph"/>
      </w:pPr>
    </w:p>
    <w:p w14:paraId="381B0338" w14:textId="21AF368D" w:rsidR="009133C4" w:rsidRDefault="009133C4" w:rsidP="007B1941">
      <w:pPr>
        <w:pStyle w:val="Bodytext20"/>
        <w:numPr>
          <w:ilvl w:val="0"/>
          <w:numId w:val="23"/>
        </w:numPr>
        <w:shd w:val="clear" w:color="auto" w:fill="auto"/>
        <w:tabs>
          <w:tab w:val="left" w:pos="1097"/>
        </w:tabs>
        <w:spacing w:after="0" w:line="276" w:lineRule="auto"/>
        <w:jc w:val="both"/>
      </w:pPr>
      <w:r>
        <w:t>да се изградња инфраструктурних објеката у Републици Србији врши у складу са приоритетима њених грађана, на основу јавне расправе, почевши од локалног до републичког нивоа;</w:t>
      </w:r>
    </w:p>
    <w:p w14:paraId="75747586" w14:textId="77777777" w:rsidR="009133C4" w:rsidRDefault="009133C4" w:rsidP="009133C4">
      <w:pPr>
        <w:pStyle w:val="ListParagraph"/>
      </w:pPr>
    </w:p>
    <w:p w14:paraId="178C1E56" w14:textId="197DD44B" w:rsidR="009133C4" w:rsidRDefault="009133C4" w:rsidP="007B1941">
      <w:pPr>
        <w:pStyle w:val="Bodytext20"/>
        <w:numPr>
          <w:ilvl w:val="0"/>
          <w:numId w:val="23"/>
        </w:numPr>
        <w:shd w:val="clear" w:color="auto" w:fill="auto"/>
        <w:tabs>
          <w:tab w:val="left" w:pos="1097"/>
        </w:tabs>
        <w:spacing w:after="0" w:line="276" w:lineRule="auto"/>
        <w:jc w:val="both"/>
      </w:pPr>
      <w:r>
        <w:t>да се стратегије и акциони планови доносе по приоритетима, да о њима одлучује струка и да се након њиховог усвајања поштују;</w:t>
      </w:r>
    </w:p>
    <w:p w14:paraId="3F2B9633" w14:textId="77777777" w:rsidR="009133C4" w:rsidRDefault="009133C4" w:rsidP="009133C4">
      <w:pPr>
        <w:pStyle w:val="ListParagraph"/>
      </w:pPr>
    </w:p>
    <w:p w14:paraId="18599165" w14:textId="4193DFE5" w:rsidR="009133C4" w:rsidRDefault="00636CBA" w:rsidP="007B1941">
      <w:pPr>
        <w:pStyle w:val="Bodytext20"/>
        <w:numPr>
          <w:ilvl w:val="0"/>
          <w:numId w:val="23"/>
        </w:numPr>
        <w:shd w:val="clear" w:color="auto" w:fill="auto"/>
        <w:tabs>
          <w:tab w:val="left" w:pos="1097"/>
        </w:tabs>
        <w:spacing w:after="0" w:line="276" w:lineRule="auto"/>
        <w:jc w:val="both"/>
      </w:pPr>
      <w:r>
        <w:t xml:space="preserve">да се поштује Закон </w:t>
      </w:r>
      <w:r w:rsidR="009133C4">
        <w:t>о јавним набавкама и да се његова примена избегава међудржавним споразумима</w:t>
      </w:r>
      <w:r w:rsidR="00EB2964">
        <w:t>, као и да се контрола спровођења поступка јавних набавки и одабира понуђача другачије регулише законом, како би се одабир „јединог“ понуђача свео на најмању меру;</w:t>
      </w:r>
    </w:p>
    <w:p w14:paraId="0334EA2E" w14:textId="77777777" w:rsidR="00EB2964" w:rsidRDefault="00EB2964" w:rsidP="00EB2964">
      <w:pPr>
        <w:pStyle w:val="ListParagraph"/>
      </w:pPr>
    </w:p>
    <w:p w14:paraId="7548C184" w14:textId="7493D110" w:rsidR="00EB2964" w:rsidRDefault="00EB2964" w:rsidP="007B1941">
      <w:pPr>
        <w:pStyle w:val="Bodytext20"/>
        <w:numPr>
          <w:ilvl w:val="0"/>
          <w:numId w:val="23"/>
        </w:numPr>
        <w:shd w:val="clear" w:color="auto" w:fill="auto"/>
        <w:tabs>
          <w:tab w:val="left" w:pos="1097"/>
        </w:tabs>
        <w:spacing w:after="0" w:line="276" w:lineRule="auto"/>
        <w:jc w:val="both"/>
      </w:pPr>
      <w:r>
        <w:t>да се ојачају капацитети Министарства спорта</w:t>
      </w:r>
      <w:r w:rsidR="008D3E3B">
        <w:t>,</w:t>
      </w:r>
      <w:r>
        <w:t xml:space="preserve"> у делу контроле трошења бесповратних средстава намењених спортским активностима и да се та средства сврсисходно троше. </w:t>
      </w:r>
    </w:p>
    <w:p w14:paraId="7A2C475F" w14:textId="77777777" w:rsidR="00EB2964" w:rsidRDefault="00EB2964" w:rsidP="00EB2964">
      <w:pPr>
        <w:pStyle w:val="ListParagraph"/>
      </w:pPr>
    </w:p>
    <w:p w14:paraId="0F1D82B6" w14:textId="6C28B296" w:rsidR="00EB2964" w:rsidRDefault="002B14D5" w:rsidP="007B1941">
      <w:pPr>
        <w:pStyle w:val="Bodytext20"/>
        <w:numPr>
          <w:ilvl w:val="0"/>
          <w:numId w:val="23"/>
        </w:numPr>
        <w:shd w:val="clear" w:color="auto" w:fill="auto"/>
        <w:tabs>
          <w:tab w:val="left" w:pos="1097"/>
        </w:tabs>
        <w:spacing w:after="0" w:line="276" w:lineRule="auto"/>
        <w:jc w:val="both"/>
      </w:pPr>
      <w:r>
        <w:t>д</w:t>
      </w:r>
      <w:r w:rsidR="00EB2964">
        <w:t xml:space="preserve">а анализе о сврсисходном трошењу </w:t>
      </w:r>
      <w:r w:rsidR="001461F1">
        <w:t xml:space="preserve">буџетских </w:t>
      </w:r>
      <w:r>
        <w:t xml:space="preserve">средстава и њиховом конкретном </w:t>
      </w:r>
      <w:r w:rsidR="00EB2964">
        <w:t>допринос</w:t>
      </w:r>
      <w:r>
        <w:t>у</w:t>
      </w:r>
      <w:r w:rsidR="00EB2964">
        <w:t xml:space="preserve"> здрављу</w:t>
      </w:r>
      <w:r>
        <w:t>,</w:t>
      </w:r>
      <w:r w:rsidR="00EB2964">
        <w:t xml:space="preserve"> </w:t>
      </w:r>
      <w:r>
        <w:t xml:space="preserve">пре свега </w:t>
      </w:r>
      <w:r w:rsidR="001461F1">
        <w:t xml:space="preserve">кроз спорт </w:t>
      </w:r>
      <w:r>
        <w:t>деце и младих, као</w:t>
      </w:r>
      <w:r w:rsidR="00EB2964">
        <w:t xml:space="preserve"> и афирмацији државе</w:t>
      </w:r>
      <w:r>
        <w:t>,</w:t>
      </w:r>
      <w:r w:rsidR="00EB2964">
        <w:t xml:space="preserve"> буду јавно доступне</w:t>
      </w:r>
      <w:r>
        <w:t>;</w:t>
      </w:r>
    </w:p>
    <w:p w14:paraId="532BD07A" w14:textId="77777777" w:rsidR="002B14D5" w:rsidRDefault="002B14D5" w:rsidP="001461F1"/>
    <w:p w14:paraId="7B039303" w14:textId="0DA5C793" w:rsidR="002B14D5" w:rsidRDefault="00865DEB" w:rsidP="002B14D5">
      <w:pPr>
        <w:pStyle w:val="Bodytext20"/>
        <w:numPr>
          <w:ilvl w:val="0"/>
          <w:numId w:val="23"/>
        </w:numPr>
        <w:shd w:val="clear" w:color="auto" w:fill="auto"/>
        <w:tabs>
          <w:tab w:val="left" w:pos="1097"/>
        </w:tabs>
        <w:spacing w:after="0" w:line="276" w:lineRule="auto"/>
        <w:jc w:val="both"/>
      </w:pPr>
      <w:r>
        <w:t>д</w:t>
      </w:r>
      <w:r w:rsidR="002B14D5">
        <w:t xml:space="preserve">а буџетска инспекција и друге надлежне институције приоритетно изврше контролу трошења буџетских средстава која се додељују спортским савезима ( посебно Кошаркашком, Одбојкашком, Рукометном, Ватерполо </w:t>
      </w:r>
      <w:r w:rsidR="00D15A1D">
        <w:t>и др.</w:t>
      </w:r>
      <w:r w:rsidR="008D3E3B">
        <w:t xml:space="preserve"> пре свега</w:t>
      </w:r>
      <w:r w:rsidR="00D15A1D">
        <w:t xml:space="preserve"> </w:t>
      </w:r>
      <w:r w:rsidR="002B14D5">
        <w:t>у годинама спровођења</w:t>
      </w:r>
      <w:r w:rsidR="002B14D5">
        <w:rPr>
          <w:lang w:val="sr-Latn-RS"/>
        </w:rPr>
        <w:t xml:space="preserve"> COVID</w:t>
      </w:r>
      <w:r w:rsidR="002B14D5">
        <w:t xml:space="preserve"> програма)</w:t>
      </w:r>
      <w:r w:rsidR="002543F8">
        <w:t>. Савет већ неколико пута даје препоруке Влади да се ојачају капацитети буџетске инспекције</w:t>
      </w:r>
      <w:r w:rsidR="001461F1">
        <w:t>,</w:t>
      </w:r>
      <w:r w:rsidR="002543F8">
        <w:t xml:space="preserve"> како би се вршила озбиљна контрола трошења буџетских средстава не само у спорту.</w:t>
      </w:r>
    </w:p>
    <w:p w14:paraId="49FF8A0B" w14:textId="77777777" w:rsidR="002B14D5" w:rsidRDefault="002B14D5" w:rsidP="002B14D5">
      <w:pPr>
        <w:pStyle w:val="ListParagraph"/>
      </w:pPr>
    </w:p>
    <w:p w14:paraId="5165D093" w14:textId="7C80F0E2" w:rsidR="002B14D5" w:rsidRDefault="00D15A1D" w:rsidP="002B14D5">
      <w:pPr>
        <w:pStyle w:val="Bodytext20"/>
        <w:numPr>
          <w:ilvl w:val="0"/>
          <w:numId w:val="23"/>
        </w:numPr>
        <w:shd w:val="clear" w:color="auto" w:fill="auto"/>
        <w:tabs>
          <w:tab w:val="left" w:pos="1097"/>
        </w:tabs>
        <w:spacing w:after="0" w:line="276" w:lineRule="auto"/>
        <w:jc w:val="both"/>
      </w:pPr>
      <w:r>
        <w:t>да надлежне институције, МУП и тужилаштво, испитају околности под којима је процењена вредност за изградњу стадиона у Зајечару, Лесковцу и Лозници увећана за око 20 милиона евра након завршетка изградње;</w:t>
      </w:r>
    </w:p>
    <w:p w14:paraId="6F690D44" w14:textId="77777777" w:rsidR="00D15A1D" w:rsidRDefault="00D15A1D" w:rsidP="00D15A1D">
      <w:pPr>
        <w:pStyle w:val="ListParagraph"/>
      </w:pPr>
    </w:p>
    <w:p w14:paraId="6EE201B9" w14:textId="570D9CB1" w:rsidR="00D15A1D" w:rsidRDefault="00D15A1D" w:rsidP="002B14D5">
      <w:pPr>
        <w:pStyle w:val="Bodytext20"/>
        <w:numPr>
          <w:ilvl w:val="0"/>
          <w:numId w:val="23"/>
        </w:numPr>
        <w:shd w:val="clear" w:color="auto" w:fill="auto"/>
        <w:tabs>
          <w:tab w:val="left" w:pos="1097"/>
        </w:tabs>
        <w:spacing w:after="0" w:line="276" w:lineRule="auto"/>
        <w:jc w:val="both"/>
      </w:pPr>
      <w:r>
        <w:lastRenderedPageBreak/>
        <w:t>да се испита оправданост оснивања друштва „ФСС Стадиони“ у власништву Фудбалског савеза Србије за потребе одржавања новоизграђених стадиона у Зајечару, Лесковцу и Лозници, као и да подаци о раду тог друштва буду јавно доступни</w:t>
      </w:r>
      <w:r w:rsidR="008D3E3B">
        <w:t>. Поред тога, јавности мора благовремено бити доступан податак какви су даљи планови око одржавања стадиона,  имајући у виду да је у медијима изнета информација да ће тај посао бити поверен странцима;</w:t>
      </w:r>
    </w:p>
    <w:p w14:paraId="38A9DD4A" w14:textId="77777777" w:rsidR="00D15A1D" w:rsidRDefault="00D15A1D" w:rsidP="00D15A1D">
      <w:pPr>
        <w:pStyle w:val="ListParagraph"/>
      </w:pPr>
    </w:p>
    <w:p w14:paraId="13E2F60F" w14:textId="3559596F" w:rsidR="002B14D5" w:rsidRDefault="00D15A1D" w:rsidP="008D3E3B">
      <w:pPr>
        <w:pStyle w:val="Bodytext20"/>
        <w:numPr>
          <w:ilvl w:val="0"/>
          <w:numId w:val="23"/>
        </w:numPr>
        <w:shd w:val="clear" w:color="auto" w:fill="auto"/>
        <w:tabs>
          <w:tab w:val="left" w:pos="1097"/>
        </w:tabs>
        <w:spacing w:after="0" w:line="276" w:lineRule="auto"/>
        <w:jc w:val="both"/>
      </w:pPr>
      <w:r>
        <w:t>да се учини јавно доступном Студија изводљивости која се односи на изградњу Националног фудбалског стадиона са пратећим садржајима на територији општине Сурчин</w:t>
      </w:r>
      <w:r w:rsidR="008D3E3B">
        <w:t>,</w:t>
      </w:r>
      <w:r>
        <w:t xml:space="preserve"> независно од тога што је урађена након почетка градње стадиона</w:t>
      </w:r>
      <w:r w:rsidR="001461F1">
        <w:t>.</w:t>
      </w:r>
    </w:p>
    <w:p w14:paraId="007E99E7" w14:textId="77777777" w:rsidR="002B14D5" w:rsidRDefault="002B14D5" w:rsidP="008D3E3B">
      <w:pPr>
        <w:pStyle w:val="Bodytext20"/>
        <w:shd w:val="clear" w:color="auto" w:fill="auto"/>
        <w:tabs>
          <w:tab w:val="left" w:pos="1097"/>
        </w:tabs>
        <w:spacing w:after="0" w:line="276" w:lineRule="auto"/>
        <w:ind w:left="360" w:firstLine="0"/>
        <w:jc w:val="both"/>
      </w:pPr>
    </w:p>
    <w:p w14:paraId="5A7641EB" w14:textId="77777777" w:rsidR="00DA3926" w:rsidRDefault="00DA3926" w:rsidP="008D3E3B">
      <w:pPr>
        <w:pStyle w:val="Bodytext20"/>
        <w:shd w:val="clear" w:color="auto" w:fill="auto"/>
        <w:tabs>
          <w:tab w:val="left" w:pos="1097"/>
        </w:tabs>
        <w:spacing w:after="0" w:line="276" w:lineRule="auto"/>
        <w:ind w:left="360" w:firstLine="0"/>
        <w:jc w:val="both"/>
      </w:pPr>
    </w:p>
    <w:p w14:paraId="3EC303CF" w14:textId="77777777" w:rsidR="00DA3926" w:rsidRDefault="008D3E3B" w:rsidP="008D3E3B">
      <w:pPr>
        <w:pStyle w:val="Bodytext20"/>
        <w:shd w:val="clear" w:color="auto" w:fill="auto"/>
        <w:tabs>
          <w:tab w:val="left" w:pos="1097"/>
        </w:tabs>
        <w:spacing w:after="0" w:line="276" w:lineRule="auto"/>
        <w:ind w:firstLine="0"/>
        <w:jc w:val="both"/>
      </w:pPr>
      <w:r>
        <w:t xml:space="preserve">                                                                 </w:t>
      </w:r>
      <w:r w:rsidR="00DA3926">
        <w:t xml:space="preserve">                                  </w:t>
      </w:r>
    </w:p>
    <w:p w14:paraId="38942C08" w14:textId="77777777" w:rsidR="00DA3926" w:rsidRDefault="00DA3926" w:rsidP="008D3E3B">
      <w:pPr>
        <w:pStyle w:val="Bodytext20"/>
        <w:shd w:val="clear" w:color="auto" w:fill="auto"/>
        <w:tabs>
          <w:tab w:val="left" w:pos="1097"/>
        </w:tabs>
        <w:spacing w:after="0" w:line="276" w:lineRule="auto"/>
        <w:ind w:firstLine="0"/>
        <w:jc w:val="both"/>
      </w:pPr>
      <w:r>
        <w:t xml:space="preserve">                                                                                                  </w:t>
      </w:r>
    </w:p>
    <w:p w14:paraId="29D2D994" w14:textId="77777777" w:rsidR="00DA3926" w:rsidRDefault="00DA3926" w:rsidP="008D3E3B">
      <w:pPr>
        <w:pStyle w:val="Bodytext20"/>
        <w:shd w:val="clear" w:color="auto" w:fill="auto"/>
        <w:tabs>
          <w:tab w:val="left" w:pos="1097"/>
        </w:tabs>
        <w:spacing w:after="0" w:line="276" w:lineRule="auto"/>
        <w:ind w:firstLine="0"/>
        <w:jc w:val="both"/>
      </w:pPr>
    </w:p>
    <w:p w14:paraId="2B7FD6E6" w14:textId="74969B8D" w:rsidR="007B1941" w:rsidRPr="00A600CD" w:rsidRDefault="00DA3926" w:rsidP="008D3E3B">
      <w:pPr>
        <w:pStyle w:val="Bodytext20"/>
        <w:shd w:val="clear" w:color="auto" w:fill="auto"/>
        <w:tabs>
          <w:tab w:val="left" w:pos="1097"/>
        </w:tabs>
        <w:spacing w:after="0" w:line="276" w:lineRule="auto"/>
        <w:ind w:firstLine="0"/>
        <w:jc w:val="both"/>
      </w:pPr>
      <w:r>
        <w:t xml:space="preserve">                                                                                                  </w:t>
      </w:r>
      <w:r w:rsidR="008D3E3B">
        <w:t xml:space="preserve"> ПРЕДСЕДНИК САВЕТА</w:t>
      </w:r>
    </w:p>
    <w:p w14:paraId="2FB52D01" w14:textId="5146F8A9" w:rsidR="002D76A5" w:rsidRPr="00A600CD" w:rsidRDefault="00DA3926" w:rsidP="008D3E3B">
      <w:pPr>
        <w:pStyle w:val="Bodytext20"/>
        <w:shd w:val="clear" w:color="auto" w:fill="auto"/>
        <w:tabs>
          <w:tab w:val="left" w:pos="1097"/>
        </w:tabs>
        <w:spacing w:after="0" w:line="276" w:lineRule="auto"/>
        <w:ind w:left="360" w:firstLine="0"/>
        <w:jc w:val="both"/>
      </w:pPr>
      <w:r>
        <w:t xml:space="preserve">                                                                                       Проф. др Мирослав Милићевић </w:t>
      </w:r>
      <w:r w:rsidR="002D76A5" w:rsidRPr="00A600CD">
        <w:br w:type="page"/>
      </w:r>
    </w:p>
    <w:p w14:paraId="2732D278" w14:textId="04F24E5F" w:rsidR="002D76A5" w:rsidRPr="00A600CD" w:rsidRDefault="002D76A5" w:rsidP="00A600CD">
      <w:pPr>
        <w:pStyle w:val="Bodytext20"/>
        <w:shd w:val="clear" w:color="auto" w:fill="auto"/>
        <w:tabs>
          <w:tab w:val="left" w:pos="1069"/>
        </w:tabs>
        <w:spacing w:after="0" w:line="276" w:lineRule="auto"/>
        <w:ind w:firstLine="0"/>
        <w:jc w:val="both"/>
      </w:pPr>
    </w:p>
    <w:p w14:paraId="63C11577" w14:textId="77777777" w:rsidR="002D76A5" w:rsidRPr="00A600CD" w:rsidRDefault="002D76A5" w:rsidP="00A600CD">
      <w:pPr>
        <w:pStyle w:val="Bodytext20"/>
        <w:shd w:val="clear" w:color="auto" w:fill="auto"/>
        <w:spacing w:after="190" w:line="276" w:lineRule="auto"/>
        <w:ind w:firstLine="760"/>
        <w:jc w:val="both"/>
      </w:pPr>
    </w:p>
    <w:p w14:paraId="01616833" w14:textId="77777777" w:rsidR="002D76A5" w:rsidRPr="00A600CD" w:rsidRDefault="002D76A5" w:rsidP="00A600CD">
      <w:pPr>
        <w:pStyle w:val="Bodytext20"/>
        <w:shd w:val="clear" w:color="auto" w:fill="auto"/>
        <w:spacing w:after="0" w:line="276" w:lineRule="auto"/>
        <w:ind w:firstLine="760"/>
        <w:jc w:val="both"/>
      </w:pPr>
    </w:p>
    <w:p w14:paraId="10E72A92" w14:textId="77777777" w:rsidR="002D76A5" w:rsidRPr="00A600CD" w:rsidRDefault="002D76A5" w:rsidP="00A600CD">
      <w:pPr>
        <w:spacing w:after="0" w:line="276" w:lineRule="auto"/>
        <w:jc w:val="both"/>
        <w:rPr>
          <w:rFonts w:ascii="Times New Roman" w:eastAsia="Times New Roman" w:hAnsi="Times New Roman" w:cs="Times New Roman"/>
          <w:kern w:val="0"/>
          <w:lang w:eastAsia="sr-Latn-RS"/>
          <w14:ligatures w14:val="none"/>
        </w:rPr>
      </w:pPr>
    </w:p>
    <w:p w14:paraId="0F58E5CE" w14:textId="77777777" w:rsidR="002D76A5" w:rsidRPr="00A600CD" w:rsidRDefault="002D76A5" w:rsidP="00A600CD">
      <w:pPr>
        <w:spacing w:after="0" w:line="276" w:lineRule="auto"/>
        <w:jc w:val="both"/>
        <w:rPr>
          <w:rFonts w:ascii="Times New Roman" w:eastAsia="Times New Roman" w:hAnsi="Times New Roman" w:cs="Times New Roman"/>
          <w:kern w:val="0"/>
          <w:lang w:eastAsia="sr-Latn-RS"/>
          <w14:ligatures w14:val="none"/>
        </w:rPr>
      </w:pPr>
    </w:p>
    <w:p w14:paraId="6074C8BE" w14:textId="77777777" w:rsidR="002D76A5" w:rsidRPr="00A600CD" w:rsidRDefault="002D76A5" w:rsidP="00A600CD">
      <w:pPr>
        <w:spacing w:after="0" w:line="276" w:lineRule="auto"/>
        <w:jc w:val="both"/>
        <w:rPr>
          <w:rFonts w:ascii="Times New Roman" w:eastAsia="Times New Roman" w:hAnsi="Times New Roman" w:cs="Times New Roman"/>
          <w:kern w:val="0"/>
          <w:lang w:eastAsia="sr-Latn-RS"/>
          <w14:ligatures w14:val="none"/>
        </w:rPr>
      </w:pPr>
    </w:p>
    <w:p w14:paraId="7B460C5B" w14:textId="77777777" w:rsidR="002D76A5" w:rsidRPr="00A600CD" w:rsidRDefault="002D76A5" w:rsidP="00A600CD">
      <w:pPr>
        <w:spacing w:after="0" w:line="276" w:lineRule="auto"/>
        <w:jc w:val="both"/>
        <w:rPr>
          <w:rFonts w:ascii="Times New Roman" w:eastAsia="Times New Roman" w:hAnsi="Times New Roman" w:cs="Times New Roman"/>
          <w:kern w:val="0"/>
          <w:lang w:eastAsia="sr-Latn-RS"/>
          <w14:ligatures w14:val="none"/>
        </w:rPr>
      </w:pPr>
    </w:p>
    <w:p w14:paraId="34364AF9" w14:textId="7D0D0CDA" w:rsidR="002D76A5" w:rsidRPr="00A600CD" w:rsidRDefault="002D76A5" w:rsidP="00A600CD">
      <w:pPr>
        <w:spacing w:after="0" w:line="276" w:lineRule="auto"/>
        <w:jc w:val="both"/>
        <w:rPr>
          <w:rFonts w:ascii="Times New Roman" w:eastAsia="Times New Roman" w:hAnsi="Times New Roman" w:cs="Times New Roman"/>
          <w:kern w:val="0"/>
          <w:lang w:eastAsia="sr-Latn-RS"/>
          <w14:ligatures w14:val="none"/>
        </w:rPr>
      </w:pPr>
    </w:p>
    <w:p w14:paraId="3BA20C30" w14:textId="77777777" w:rsidR="00251B5B" w:rsidRPr="00A600CD" w:rsidRDefault="00251B5B" w:rsidP="00A600CD">
      <w:pPr>
        <w:framePr w:h="1862" w:wrap="notBeside" w:vAnchor="text" w:hAnchor="text" w:xAlign="right" w:y="1"/>
        <w:spacing w:line="276" w:lineRule="auto"/>
        <w:jc w:val="both"/>
        <w:rPr>
          <w:rFonts w:ascii="Times New Roman" w:hAnsi="Times New Roman" w:cs="Times New Roman"/>
        </w:rPr>
      </w:pPr>
    </w:p>
    <w:p w14:paraId="52BA4F00" w14:textId="77777777" w:rsidR="00251B5B" w:rsidRPr="00A600CD" w:rsidRDefault="00251B5B" w:rsidP="00A600CD">
      <w:pPr>
        <w:spacing w:line="276" w:lineRule="auto"/>
        <w:jc w:val="both"/>
        <w:rPr>
          <w:rFonts w:ascii="Times New Roman" w:hAnsi="Times New Roman" w:cs="Times New Roman"/>
        </w:rPr>
      </w:pPr>
    </w:p>
    <w:p w14:paraId="50758A5E" w14:textId="77777777" w:rsidR="00251B5B" w:rsidRPr="00A600CD" w:rsidRDefault="00251B5B" w:rsidP="00A600CD">
      <w:pPr>
        <w:spacing w:line="276" w:lineRule="auto"/>
        <w:jc w:val="both"/>
        <w:rPr>
          <w:rFonts w:ascii="Times New Roman" w:hAnsi="Times New Roman" w:cs="Times New Roman"/>
        </w:rPr>
      </w:pPr>
    </w:p>
    <w:p w14:paraId="071B6852" w14:textId="7B44641A" w:rsidR="00DA45D6" w:rsidRPr="00A600CD" w:rsidRDefault="00DA45D6" w:rsidP="00A600CD">
      <w:pPr>
        <w:pStyle w:val="Heading2"/>
        <w:spacing w:line="276" w:lineRule="auto"/>
        <w:jc w:val="both"/>
        <w:rPr>
          <w:rFonts w:ascii="Times New Roman" w:hAnsi="Times New Roman" w:cs="Times New Roman"/>
          <w:sz w:val="24"/>
          <w:szCs w:val="24"/>
        </w:rPr>
      </w:pPr>
    </w:p>
    <w:p w14:paraId="0EFA6AEA" w14:textId="77777777" w:rsidR="00DA45D6" w:rsidRPr="00A600CD" w:rsidRDefault="00DA45D6" w:rsidP="00A600CD">
      <w:pPr>
        <w:spacing w:line="276" w:lineRule="auto"/>
        <w:jc w:val="both"/>
        <w:rPr>
          <w:rFonts w:ascii="Times New Roman" w:hAnsi="Times New Roman" w:cs="Times New Roman"/>
        </w:rPr>
      </w:pPr>
    </w:p>
    <w:p w14:paraId="4E8A3106" w14:textId="77777777" w:rsidR="00DA45D6" w:rsidRPr="00A600CD" w:rsidRDefault="00DA45D6" w:rsidP="00A600CD">
      <w:pPr>
        <w:spacing w:line="276" w:lineRule="auto"/>
        <w:jc w:val="both"/>
        <w:rPr>
          <w:rFonts w:ascii="Times New Roman" w:hAnsi="Times New Roman" w:cs="Times New Roman"/>
        </w:rPr>
      </w:pPr>
    </w:p>
    <w:p w14:paraId="3B2DF3FC" w14:textId="77777777" w:rsidR="00DA45D6" w:rsidRPr="00A600CD" w:rsidRDefault="00DA45D6" w:rsidP="00A600CD">
      <w:pPr>
        <w:spacing w:line="276" w:lineRule="auto"/>
        <w:jc w:val="both"/>
        <w:rPr>
          <w:rFonts w:ascii="Times New Roman" w:hAnsi="Times New Roman" w:cs="Times New Roman"/>
        </w:rPr>
      </w:pPr>
    </w:p>
    <w:sectPr w:rsidR="00DA45D6" w:rsidRPr="00A600CD">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D6D124" w14:textId="77777777" w:rsidR="00722CC8" w:rsidRPr="00A600CD" w:rsidRDefault="00722CC8" w:rsidP="00251B5B">
      <w:pPr>
        <w:spacing w:after="0" w:line="240" w:lineRule="auto"/>
      </w:pPr>
      <w:r w:rsidRPr="00A600CD">
        <w:separator/>
      </w:r>
    </w:p>
  </w:endnote>
  <w:endnote w:type="continuationSeparator" w:id="0">
    <w:p w14:paraId="262748A3" w14:textId="77777777" w:rsidR="00722CC8" w:rsidRPr="00A600CD" w:rsidRDefault="00722CC8" w:rsidP="00251B5B">
      <w:pPr>
        <w:spacing w:after="0" w:line="240" w:lineRule="auto"/>
      </w:pPr>
      <w:r w:rsidRPr="00A600C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48AD94" w14:textId="77777777" w:rsidR="00683DE3" w:rsidRDefault="00683DE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A13222" w14:textId="2147A25C" w:rsidR="005731BB" w:rsidRDefault="005731BB">
    <w:pPr>
      <w:pStyle w:val="Footer"/>
      <w:jc w:val="center"/>
    </w:pPr>
  </w:p>
  <w:p w14:paraId="173C9C56" w14:textId="77777777" w:rsidR="00016F0E" w:rsidRDefault="00016F0E">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4878470"/>
      <w:docPartObj>
        <w:docPartGallery w:val="Page Numbers (Bottom of Page)"/>
        <w:docPartUnique/>
      </w:docPartObj>
    </w:sdtPr>
    <w:sdtEndPr/>
    <w:sdtContent>
      <w:p w14:paraId="30D7A1D7" w14:textId="5771C086" w:rsidR="007F0D05" w:rsidRDefault="00722CC8">
        <w:pPr>
          <w:pStyle w:val="Footer"/>
          <w:jc w:val="center"/>
        </w:pPr>
      </w:p>
    </w:sdtContent>
  </w:sdt>
  <w:p w14:paraId="081049B2" w14:textId="0CEE5E8C" w:rsidR="00683DE3" w:rsidRDefault="00683DE3">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2272587"/>
      <w:docPartObj>
        <w:docPartGallery w:val="Page Numbers (Bottom of Page)"/>
        <w:docPartUnique/>
      </w:docPartObj>
    </w:sdtPr>
    <w:sdtEndPr/>
    <w:sdtContent>
      <w:p w14:paraId="33DE9474" w14:textId="76CBE3A8" w:rsidR="00EC7C10" w:rsidRDefault="00EC7C10">
        <w:pPr>
          <w:pStyle w:val="Footer"/>
          <w:jc w:val="center"/>
        </w:pPr>
        <w:r>
          <w:fldChar w:fldCharType="begin"/>
        </w:r>
        <w:r>
          <w:instrText>PAGE   \* MERGEFORMAT</w:instrText>
        </w:r>
        <w:r>
          <w:fldChar w:fldCharType="separate"/>
        </w:r>
        <w:r w:rsidR="002B58C0" w:rsidRPr="002B58C0">
          <w:rPr>
            <w:noProof/>
            <w:lang w:val="sr-Latn-RS"/>
          </w:rPr>
          <w:t>21</w:t>
        </w:r>
        <w:r>
          <w:fldChar w:fldCharType="end"/>
        </w:r>
      </w:p>
    </w:sdtContent>
  </w:sdt>
  <w:p w14:paraId="6628D5EC" w14:textId="77777777" w:rsidR="005731BB" w:rsidRDefault="005731B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F1C981" w14:textId="77777777" w:rsidR="00722CC8" w:rsidRPr="00A600CD" w:rsidRDefault="00722CC8" w:rsidP="00251B5B">
      <w:pPr>
        <w:spacing w:after="0" w:line="240" w:lineRule="auto"/>
      </w:pPr>
      <w:r w:rsidRPr="00A600CD">
        <w:separator/>
      </w:r>
    </w:p>
  </w:footnote>
  <w:footnote w:type="continuationSeparator" w:id="0">
    <w:p w14:paraId="5B305A57" w14:textId="77777777" w:rsidR="00722CC8" w:rsidRPr="00A600CD" w:rsidRDefault="00722CC8" w:rsidP="00251B5B">
      <w:pPr>
        <w:spacing w:after="0" w:line="240" w:lineRule="auto"/>
      </w:pPr>
      <w:r w:rsidRPr="00A600CD">
        <w:continuationSeparator/>
      </w:r>
    </w:p>
  </w:footnote>
  <w:footnote w:id="1">
    <w:p w14:paraId="5E34E796" w14:textId="5EB52207" w:rsidR="007E0A51" w:rsidRPr="00A600CD" w:rsidRDefault="007E0A51">
      <w:pPr>
        <w:pStyle w:val="FootnoteText"/>
      </w:pPr>
      <w:r w:rsidRPr="00A600CD">
        <w:rPr>
          <w:rStyle w:val="FootnoteReference"/>
        </w:rPr>
        <w:footnoteRef/>
      </w:r>
      <w:r w:rsidRPr="00A600CD">
        <w:t xml:space="preserve"> </w:t>
      </w:r>
      <w:r w:rsidR="009A1761" w:rsidRPr="00A600CD">
        <w:t>https://www.mos.gov.rs</w:t>
      </w:r>
    </w:p>
  </w:footnote>
  <w:footnote w:id="2">
    <w:p w14:paraId="79044E14" w14:textId="06068561" w:rsidR="00581C7D" w:rsidRPr="00A600CD" w:rsidRDefault="00581C7D">
      <w:pPr>
        <w:pStyle w:val="FootnoteText"/>
      </w:pPr>
      <w:r w:rsidRPr="00A600CD">
        <w:rPr>
          <w:rStyle w:val="FootnoteReference"/>
        </w:rPr>
        <w:footnoteRef/>
      </w:r>
      <w:r w:rsidRPr="00A600CD">
        <w:t xml:space="preserve"> </w:t>
      </w:r>
      <w:r w:rsidR="009A1761" w:rsidRPr="00A600CD">
        <w:t>https://www.mos.gov.rs</w:t>
      </w:r>
    </w:p>
  </w:footnote>
  <w:footnote w:id="3">
    <w:p w14:paraId="0B0CC096" w14:textId="561CEF31" w:rsidR="00932ADE" w:rsidRPr="00A600CD" w:rsidRDefault="00932ADE">
      <w:pPr>
        <w:pStyle w:val="FootnoteText"/>
      </w:pPr>
      <w:r w:rsidRPr="00A600CD">
        <w:rPr>
          <w:rStyle w:val="FootnoteReference"/>
        </w:rPr>
        <w:footnoteRef/>
      </w:r>
      <w:r w:rsidRPr="00A600CD">
        <w:t xml:space="preserve"> </w:t>
      </w:r>
      <w:r w:rsidR="009A1761" w:rsidRPr="00A600CD">
        <w:t>https://www.obnova.gov.rs</w:t>
      </w:r>
    </w:p>
  </w:footnote>
  <w:footnote w:id="4">
    <w:p w14:paraId="6E084636" w14:textId="5F50A0BA" w:rsidR="00BA7955" w:rsidRPr="009A1761" w:rsidRDefault="00BA7955">
      <w:pPr>
        <w:pStyle w:val="FootnoteText"/>
        <w:rPr>
          <w:lang w:val="sr-Latn-RS"/>
        </w:rPr>
      </w:pPr>
      <w:r w:rsidRPr="00A600CD">
        <w:rPr>
          <w:rStyle w:val="FootnoteReference"/>
        </w:rPr>
        <w:footnoteRef/>
      </w:r>
      <w:r w:rsidRPr="00A600CD">
        <w:t xml:space="preserve"> </w:t>
      </w:r>
      <w:r w:rsidR="009A1761" w:rsidRPr="00A600CD">
        <w:t>https://mfin.gov.rs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53EE78" w14:textId="77777777" w:rsidR="00683DE3" w:rsidRDefault="00683DE3">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09DB58" w14:textId="77777777" w:rsidR="00683DE3" w:rsidRDefault="00683DE3">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4E2DDA" w14:textId="77777777" w:rsidR="00683DE3" w:rsidRDefault="00683DE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C6A26"/>
    <w:multiLevelType w:val="multilevel"/>
    <w:tmpl w:val="B5200B84"/>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1C2314E"/>
    <w:multiLevelType w:val="hybridMultilevel"/>
    <w:tmpl w:val="A1FA7FA8"/>
    <w:lvl w:ilvl="0" w:tplc="04C2F12A">
      <w:start w:val="1"/>
      <w:numFmt w:val="decimal"/>
      <w:lvlText w:val="%1."/>
      <w:lvlJc w:val="left"/>
      <w:pPr>
        <w:ind w:left="644" w:hanging="360"/>
      </w:pPr>
      <w:rPr>
        <w:rFonts w:ascii="Calibri" w:hAnsi="Calibri" w:cs="Calibri"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 w15:restartNumberingAfterBreak="0">
    <w:nsid w:val="0F6B3603"/>
    <w:multiLevelType w:val="hybridMultilevel"/>
    <w:tmpl w:val="7FD0AD14"/>
    <w:lvl w:ilvl="0" w:tplc="B3BEECA6">
      <w:start w:val="5"/>
      <w:numFmt w:val="bullet"/>
      <w:lvlText w:val="-"/>
      <w:lvlJc w:val="left"/>
      <w:pPr>
        <w:ind w:left="720" w:hanging="360"/>
      </w:pPr>
      <w:rPr>
        <w:rFonts w:ascii="Times New Roman" w:hAnsi="Times New Roman" w:cs="Times New Roman" w:hint="default"/>
        <w14:numSpacing w14:val="tabular"/>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8065BDF"/>
    <w:multiLevelType w:val="hybridMultilevel"/>
    <w:tmpl w:val="FD3EBC02"/>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 w15:restartNumberingAfterBreak="0">
    <w:nsid w:val="198C524E"/>
    <w:multiLevelType w:val="multilevel"/>
    <w:tmpl w:val="47EA280C"/>
    <w:lvl w:ilvl="0">
      <w:start w:val="1"/>
      <w:numFmt w:val="decimal"/>
      <w:lvlText w:val="%1."/>
      <w:lvlJc w:val="left"/>
      <w:pPr>
        <w:ind w:left="720" w:hanging="360"/>
      </w:pPr>
      <w:rPr>
        <w:rFonts w:ascii="Times New Roman" w:hAnsi="Times New Roman" w:cs="Times New Roman"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 w15:restartNumberingAfterBreak="0">
    <w:nsid w:val="1A43392F"/>
    <w:multiLevelType w:val="multilevel"/>
    <w:tmpl w:val="15F0EB0A"/>
    <w:lvl w:ilvl="0">
      <w:start w:val="1"/>
      <w:numFmt w:val="decimal"/>
      <w:lvlText w:val="%1."/>
      <w:lvlJc w:val="left"/>
      <w:pPr>
        <w:ind w:left="425"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1AB37681"/>
    <w:multiLevelType w:val="multilevel"/>
    <w:tmpl w:val="03A42A9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25B5435C"/>
    <w:multiLevelType w:val="multilevel"/>
    <w:tmpl w:val="A9801DE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27EF4699"/>
    <w:multiLevelType w:val="hybridMultilevel"/>
    <w:tmpl w:val="52F4D7E0"/>
    <w:lvl w:ilvl="0" w:tplc="30E676BE">
      <w:start w:val="1"/>
      <w:numFmt w:val="decimal"/>
      <w:lvlText w:val="%1."/>
      <w:lvlJc w:val="left"/>
      <w:pPr>
        <w:ind w:left="720" w:hanging="360"/>
      </w:pPr>
      <w:rPr>
        <w:rFonts w:hint="default"/>
        <w:b/>
        <w:bCs/>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9" w15:restartNumberingAfterBreak="0">
    <w:nsid w:val="2D473B96"/>
    <w:multiLevelType w:val="hybridMultilevel"/>
    <w:tmpl w:val="2F6CD00A"/>
    <w:lvl w:ilvl="0" w:tplc="B3BEECA6">
      <w:start w:val="5"/>
      <w:numFmt w:val="bullet"/>
      <w:lvlText w:val="-"/>
      <w:lvlJc w:val="left"/>
      <w:pPr>
        <w:ind w:left="360" w:hanging="360"/>
      </w:pPr>
      <w:rPr>
        <w:rFonts w:ascii="Times New Roman" w:hAnsi="Times New Roman" w:cs="Times New Roman" w:hint="default"/>
        <w14:numSpacing w14:val="tabular"/>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2D4863E2"/>
    <w:multiLevelType w:val="multilevel"/>
    <w:tmpl w:val="FFBA1238"/>
    <w:lvl w:ilvl="0">
      <w:start w:val="1"/>
      <w:numFmt w:val="decimal"/>
      <w:pStyle w:val="Style1"/>
      <w:lvlText w:val="%1."/>
      <w:lvlJc w:val="left"/>
      <w:pPr>
        <w:ind w:left="720" w:hanging="360"/>
      </w:pPr>
      <w:rPr>
        <w:rFonts w:asciiTheme="minorHAnsi" w:eastAsiaTheme="minorHAnsi" w:hAnsiTheme="minorHAnsi" w:cstheme="minorBidi" w:hint="default"/>
      </w:rPr>
    </w:lvl>
    <w:lvl w:ilvl="1">
      <w:start w:val="1"/>
      <w:numFmt w:val="decimal"/>
      <w:pStyle w:val="Style2"/>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1" w15:restartNumberingAfterBreak="0">
    <w:nsid w:val="388F0377"/>
    <w:multiLevelType w:val="multilevel"/>
    <w:tmpl w:val="4DAE71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8E5483"/>
    <w:multiLevelType w:val="multilevel"/>
    <w:tmpl w:val="DF846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D477E90"/>
    <w:multiLevelType w:val="hybridMultilevel"/>
    <w:tmpl w:val="7F3CA020"/>
    <w:lvl w:ilvl="0" w:tplc="3402B4BE">
      <w:start w:val="2"/>
      <w:numFmt w:val="bullet"/>
      <w:lvlText w:val="-"/>
      <w:lvlJc w:val="left"/>
      <w:pPr>
        <w:ind w:left="360" w:hanging="360"/>
      </w:pPr>
      <w:rPr>
        <w:rFonts w:ascii="Aptos" w:eastAsiaTheme="minorHAnsi" w:hAnsi="Aptos" w:cstheme="minorBidi"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4" w15:restartNumberingAfterBreak="0">
    <w:nsid w:val="3F7D4DE1"/>
    <w:multiLevelType w:val="multilevel"/>
    <w:tmpl w:val="EE945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3246CB7"/>
    <w:multiLevelType w:val="hybridMultilevel"/>
    <w:tmpl w:val="12AEDC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3846D32"/>
    <w:multiLevelType w:val="multilevel"/>
    <w:tmpl w:val="CD18AE98"/>
    <w:lvl w:ilvl="0">
      <w:start w:val="2019"/>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15:restartNumberingAfterBreak="0">
    <w:nsid w:val="44B764EE"/>
    <w:multiLevelType w:val="multilevel"/>
    <w:tmpl w:val="2C9A99F8"/>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15:restartNumberingAfterBreak="0">
    <w:nsid w:val="4EC651D4"/>
    <w:multiLevelType w:val="hybridMultilevel"/>
    <w:tmpl w:val="53601570"/>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9" w15:restartNumberingAfterBreak="0">
    <w:nsid w:val="571F1908"/>
    <w:multiLevelType w:val="hybridMultilevel"/>
    <w:tmpl w:val="629EDBB6"/>
    <w:lvl w:ilvl="0" w:tplc="241A0001">
      <w:start w:val="1"/>
      <w:numFmt w:val="bullet"/>
      <w:lvlText w:val=""/>
      <w:lvlJc w:val="left"/>
      <w:pPr>
        <w:ind w:left="720" w:hanging="360"/>
      </w:pPr>
      <w:rPr>
        <w:rFonts w:ascii="Symbol" w:hAnsi="Symbol"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20" w15:restartNumberingAfterBreak="0">
    <w:nsid w:val="5D332D43"/>
    <w:multiLevelType w:val="multilevel"/>
    <w:tmpl w:val="3352322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15:restartNumberingAfterBreak="0">
    <w:nsid w:val="5D915AF8"/>
    <w:multiLevelType w:val="hybridMultilevel"/>
    <w:tmpl w:val="4B2641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D9430C7"/>
    <w:multiLevelType w:val="multilevel"/>
    <w:tmpl w:val="0A0E0B2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15:restartNumberingAfterBreak="0">
    <w:nsid w:val="5E3F680E"/>
    <w:multiLevelType w:val="multilevel"/>
    <w:tmpl w:val="0156B0C2"/>
    <w:lvl w:ilvl="0">
      <w:start w:val="1"/>
      <w:numFmt w:val="decimal"/>
      <w:lvlText w:val="%1."/>
      <w:lvlJc w:val="left"/>
      <w:pPr>
        <w:ind w:left="0" w:firstLine="0"/>
      </w:pPr>
      <w:rPr>
        <w:rFonts w:ascii="Times New Roman" w:eastAsia="Times New Roman" w:hAnsi="Times New Roman" w:cs="Times New Roman"/>
        <w:b/>
        <w:bCs/>
        <w:i/>
        <w:iCs/>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15:restartNumberingAfterBreak="0">
    <w:nsid w:val="64794A7B"/>
    <w:multiLevelType w:val="hybridMultilevel"/>
    <w:tmpl w:val="C172A850"/>
    <w:lvl w:ilvl="0" w:tplc="241A0001">
      <w:start w:val="1"/>
      <w:numFmt w:val="bullet"/>
      <w:lvlText w:val=""/>
      <w:lvlJc w:val="left"/>
      <w:pPr>
        <w:ind w:left="720" w:hanging="360"/>
      </w:pPr>
      <w:rPr>
        <w:rFonts w:ascii="Symbol" w:hAnsi="Symbol" w:hint="default"/>
      </w:rPr>
    </w:lvl>
    <w:lvl w:ilvl="1" w:tplc="241A0003">
      <w:start w:val="1"/>
      <w:numFmt w:val="bullet"/>
      <w:lvlText w:val="o"/>
      <w:lvlJc w:val="left"/>
      <w:pPr>
        <w:ind w:left="1440" w:hanging="360"/>
      </w:pPr>
      <w:rPr>
        <w:rFonts w:ascii="Courier New" w:hAnsi="Courier New" w:cs="Courier New" w:hint="default"/>
      </w:rPr>
    </w:lvl>
    <w:lvl w:ilvl="2" w:tplc="241A0001">
      <w:start w:val="1"/>
      <w:numFmt w:val="bullet"/>
      <w:lvlText w:val=""/>
      <w:lvlJc w:val="left"/>
      <w:pPr>
        <w:ind w:left="2160" w:hanging="360"/>
      </w:pPr>
      <w:rPr>
        <w:rFonts w:ascii="Symbol" w:hAnsi="Symbol"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25" w15:restartNumberingAfterBreak="0">
    <w:nsid w:val="64990B56"/>
    <w:multiLevelType w:val="multilevel"/>
    <w:tmpl w:val="91084F7C"/>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B526CF5"/>
    <w:multiLevelType w:val="hybridMultilevel"/>
    <w:tmpl w:val="F7A8894A"/>
    <w:lvl w:ilvl="0" w:tplc="241A0001">
      <w:start w:val="1"/>
      <w:numFmt w:val="bullet"/>
      <w:lvlText w:val=""/>
      <w:lvlJc w:val="left"/>
      <w:pPr>
        <w:ind w:left="2160" w:hanging="360"/>
      </w:pPr>
      <w:rPr>
        <w:rFonts w:ascii="Symbol" w:hAnsi="Symbol" w:hint="default"/>
      </w:rPr>
    </w:lvl>
    <w:lvl w:ilvl="1" w:tplc="241A0003">
      <w:start w:val="1"/>
      <w:numFmt w:val="bullet"/>
      <w:lvlText w:val="o"/>
      <w:lvlJc w:val="left"/>
      <w:pPr>
        <w:ind w:left="2880" w:hanging="360"/>
      </w:pPr>
      <w:rPr>
        <w:rFonts w:ascii="Courier New" w:hAnsi="Courier New" w:cs="Courier New" w:hint="default"/>
      </w:rPr>
    </w:lvl>
    <w:lvl w:ilvl="2" w:tplc="241A0005">
      <w:start w:val="1"/>
      <w:numFmt w:val="bullet"/>
      <w:lvlText w:val=""/>
      <w:lvlJc w:val="left"/>
      <w:pPr>
        <w:ind w:left="3600" w:hanging="360"/>
      </w:pPr>
      <w:rPr>
        <w:rFonts w:ascii="Wingdings" w:hAnsi="Wingdings" w:hint="default"/>
      </w:rPr>
    </w:lvl>
    <w:lvl w:ilvl="3" w:tplc="241A0001">
      <w:start w:val="1"/>
      <w:numFmt w:val="bullet"/>
      <w:lvlText w:val=""/>
      <w:lvlJc w:val="left"/>
      <w:pPr>
        <w:ind w:left="4320" w:hanging="360"/>
      </w:pPr>
      <w:rPr>
        <w:rFonts w:ascii="Symbol" w:hAnsi="Symbol" w:hint="default"/>
      </w:rPr>
    </w:lvl>
    <w:lvl w:ilvl="4" w:tplc="241A0003">
      <w:start w:val="1"/>
      <w:numFmt w:val="bullet"/>
      <w:lvlText w:val="o"/>
      <w:lvlJc w:val="left"/>
      <w:pPr>
        <w:ind w:left="5040" w:hanging="360"/>
      </w:pPr>
      <w:rPr>
        <w:rFonts w:ascii="Courier New" w:hAnsi="Courier New" w:cs="Courier New" w:hint="default"/>
      </w:rPr>
    </w:lvl>
    <w:lvl w:ilvl="5" w:tplc="241A0005">
      <w:start w:val="1"/>
      <w:numFmt w:val="bullet"/>
      <w:lvlText w:val=""/>
      <w:lvlJc w:val="left"/>
      <w:pPr>
        <w:ind w:left="5760" w:hanging="360"/>
      </w:pPr>
      <w:rPr>
        <w:rFonts w:ascii="Wingdings" w:hAnsi="Wingdings" w:hint="default"/>
      </w:rPr>
    </w:lvl>
    <w:lvl w:ilvl="6" w:tplc="241A0001">
      <w:start w:val="1"/>
      <w:numFmt w:val="bullet"/>
      <w:lvlText w:val=""/>
      <w:lvlJc w:val="left"/>
      <w:pPr>
        <w:ind w:left="6480" w:hanging="360"/>
      </w:pPr>
      <w:rPr>
        <w:rFonts w:ascii="Symbol" w:hAnsi="Symbol" w:hint="default"/>
      </w:rPr>
    </w:lvl>
    <w:lvl w:ilvl="7" w:tplc="241A0003">
      <w:start w:val="1"/>
      <w:numFmt w:val="bullet"/>
      <w:lvlText w:val="o"/>
      <w:lvlJc w:val="left"/>
      <w:pPr>
        <w:ind w:left="7200" w:hanging="360"/>
      </w:pPr>
      <w:rPr>
        <w:rFonts w:ascii="Courier New" w:hAnsi="Courier New" w:cs="Courier New" w:hint="default"/>
      </w:rPr>
    </w:lvl>
    <w:lvl w:ilvl="8" w:tplc="241A0005">
      <w:start w:val="1"/>
      <w:numFmt w:val="bullet"/>
      <w:lvlText w:val=""/>
      <w:lvlJc w:val="left"/>
      <w:pPr>
        <w:ind w:left="7920" w:hanging="360"/>
      </w:pPr>
      <w:rPr>
        <w:rFonts w:ascii="Wingdings" w:hAnsi="Wingdings" w:hint="default"/>
      </w:rPr>
    </w:lvl>
  </w:abstractNum>
  <w:abstractNum w:abstractNumId="27" w15:restartNumberingAfterBreak="0">
    <w:nsid w:val="6BFE2C40"/>
    <w:multiLevelType w:val="multilevel"/>
    <w:tmpl w:val="4E8E1E24"/>
    <w:lvl w:ilvl="0">
      <w:start w:val="1"/>
      <w:numFmt w:val="decimal"/>
      <w:lvlText w:val="%1."/>
      <w:lvlJc w:val="left"/>
      <w:pPr>
        <w:ind w:left="108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8" w15:restartNumberingAfterBreak="0">
    <w:nsid w:val="6D9D775B"/>
    <w:multiLevelType w:val="multilevel"/>
    <w:tmpl w:val="6B921C9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9"/>
  </w:num>
  <w:num w:numId="5">
    <w:abstractNumId w:val="2"/>
  </w:num>
  <w:num w:numId="6">
    <w:abstractNumId w:val="2"/>
  </w:num>
  <w:num w:numId="7">
    <w:abstractNumId w:val="25"/>
  </w:num>
  <w:num w:numId="8">
    <w:abstractNumId w:val="14"/>
  </w:num>
  <w:num w:numId="9">
    <w:abstractNumId w:val="12"/>
  </w:num>
  <w:num w:numId="10">
    <w:abstractNumId w:val="11"/>
  </w:num>
  <w:num w:numId="11">
    <w:abstractNumId w:val="26"/>
  </w:num>
  <w:num w:numId="12">
    <w:abstractNumId w:val="24"/>
  </w:num>
  <w:num w:numId="13">
    <w:abstractNumId w:val="19"/>
  </w:num>
  <w:num w:numId="14">
    <w:abstractNumId w:val="21"/>
  </w:num>
  <w:num w:numId="15">
    <w:abstractNumId w:val="15"/>
  </w:num>
  <w:num w:numId="16">
    <w:abstractNumId w:val="20"/>
    <w:lvlOverride w:ilvl="0">
      <w:startOverride w:val="1"/>
    </w:lvlOverride>
    <w:lvlOverride w:ilvl="1"/>
    <w:lvlOverride w:ilvl="2"/>
    <w:lvlOverride w:ilvl="3"/>
    <w:lvlOverride w:ilvl="4"/>
    <w:lvlOverride w:ilvl="5"/>
    <w:lvlOverride w:ilvl="6"/>
    <w:lvlOverride w:ilvl="7"/>
    <w:lvlOverride w:ilvl="8"/>
  </w:num>
  <w:num w:numId="17">
    <w:abstractNumId w:val="16"/>
  </w:num>
  <w:num w:numId="18">
    <w:abstractNumId w:val="5"/>
    <w:lvlOverride w:ilvl="0">
      <w:startOverride w:val="1"/>
    </w:lvlOverride>
    <w:lvlOverride w:ilvl="1"/>
    <w:lvlOverride w:ilvl="2"/>
    <w:lvlOverride w:ilvl="3"/>
    <w:lvlOverride w:ilvl="4"/>
    <w:lvlOverride w:ilvl="5"/>
    <w:lvlOverride w:ilvl="6"/>
    <w:lvlOverride w:ilvl="7"/>
    <w:lvlOverride w:ilvl="8"/>
  </w:num>
  <w:num w:numId="19">
    <w:abstractNumId w:val="22"/>
    <w:lvlOverride w:ilvl="0">
      <w:startOverride w:val="1"/>
    </w:lvlOverride>
    <w:lvlOverride w:ilvl="1"/>
    <w:lvlOverride w:ilvl="2"/>
    <w:lvlOverride w:ilvl="3"/>
    <w:lvlOverride w:ilvl="4"/>
    <w:lvlOverride w:ilvl="5"/>
    <w:lvlOverride w:ilvl="6"/>
    <w:lvlOverride w:ilvl="7"/>
    <w:lvlOverride w:ilvl="8"/>
  </w:num>
  <w:num w:numId="20">
    <w:abstractNumId w:val="28"/>
    <w:lvlOverride w:ilvl="0">
      <w:startOverride w:val="1"/>
    </w:lvlOverride>
    <w:lvlOverride w:ilvl="1"/>
    <w:lvlOverride w:ilvl="2"/>
    <w:lvlOverride w:ilvl="3"/>
    <w:lvlOverride w:ilvl="4"/>
    <w:lvlOverride w:ilvl="5"/>
    <w:lvlOverride w:ilvl="6"/>
    <w:lvlOverride w:ilvl="7"/>
    <w:lvlOverride w:ilvl="8"/>
  </w:num>
  <w:num w:numId="21">
    <w:abstractNumId w:val="17"/>
    <w:lvlOverride w:ilvl="0">
      <w:startOverride w:val="1"/>
    </w:lvlOverride>
    <w:lvlOverride w:ilvl="1"/>
    <w:lvlOverride w:ilvl="2"/>
    <w:lvlOverride w:ilvl="3"/>
    <w:lvlOverride w:ilvl="4"/>
    <w:lvlOverride w:ilvl="5"/>
    <w:lvlOverride w:ilvl="6"/>
    <w:lvlOverride w:ilvl="7"/>
    <w:lvlOverride w:ilvl="8"/>
  </w:num>
  <w:num w:numId="22">
    <w:abstractNumId w:val="0"/>
    <w:lvlOverride w:ilvl="0">
      <w:startOverride w:val="1"/>
    </w:lvlOverride>
    <w:lvlOverride w:ilvl="1"/>
    <w:lvlOverride w:ilvl="2"/>
    <w:lvlOverride w:ilvl="3"/>
    <w:lvlOverride w:ilvl="4"/>
    <w:lvlOverride w:ilvl="5"/>
    <w:lvlOverride w:ilvl="6"/>
    <w:lvlOverride w:ilvl="7"/>
    <w:lvlOverride w:ilvl="8"/>
  </w:num>
  <w:num w:numId="23">
    <w:abstractNumId w:val="13"/>
  </w:num>
  <w:num w:numId="24">
    <w:abstractNumId w:val="23"/>
    <w:lvlOverride w:ilvl="0">
      <w:startOverride w:val="1"/>
    </w:lvlOverride>
    <w:lvlOverride w:ilvl="1"/>
    <w:lvlOverride w:ilvl="2"/>
    <w:lvlOverride w:ilvl="3"/>
    <w:lvlOverride w:ilvl="4"/>
    <w:lvlOverride w:ilvl="5"/>
    <w:lvlOverride w:ilvl="6"/>
    <w:lvlOverride w:ilvl="7"/>
    <w:lvlOverride w:ilvl="8"/>
  </w:num>
  <w:num w:numId="25">
    <w:abstractNumId w:val="6"/>
    <w:lvlOverride w:ilvl="0">
      <w:startOverride w:val="1"/>
    </w:lvlOverride>
    <w:lvlOverride w:ilvl="1"/>
    <w:lvlOverride w:ilvl="2"/>
    <w:lvlOverride w:ilvl="3"/>
    <w:lvlOverride w:ilvl="4"/>
    <w:lvlOverride w:ilvl="5"/>
    <w:lvlOverride w:ilvl="6"/>
    <w:lvlOverride w:ilvl="7"/>
    <w:lvlOverride w:ilvl="8"/>
  </w:num>
  <w:num w:numId="26">
    <w:abstractNumId w:val="7"/>
    <w:lvlOverride w:ilvl="0">
      <w:startOverride w:val="1"/>
    </w:lvlOverride>
    <w:lvlOverride w:ilvl="1"/>
    <w:lvlOverride w:ilvl="2"/>
    <w:lvlOverride w:ilvl="3"/>
    <w:lvlOverride w:ilvl="4"/>
    <w:lvlOverride w:ilvl="5"/>
    <w:lvlOverride w:ilvl="6"/>
    <w:lvlOverride w:ilvl="7"/>
    <w:lvlOverride w:ilvl="8"/>
  </w:num>
  <w:num w:numId="27">
    <w:abstractNumId w:val="4"/>
  </w:num>
  <w:num w:numId="28">
    <w:abstractNumId w:val="18"/>
  </w:num>
  <w:num w:numId="29">
    <w:abstractNumId w:val="27"/>
  </w:num>
  <w:num w:numId="30">
    <w:abstractNumId w:val="1"/>
  </w:num>
  <w:num w:numId="31">
    <w:abstractNumId w:val="3"/>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5D6"/>
    <w:rsid w:val="000107F4"/>
    <w:rsid w:val="00016F0E"/>
    <w:rsid w:val="00042772"/>
    <w:rsid w:val="000463BF"/>
    <w:rsid w:val="0006795C"/>
    <w:rsid w:val="0008170D"/>
    <w:rsid w:val="000923C6"/>
    <w:rsid w:val="000A271C"/>
    <w:rsid w:val="000A72F6"/>
    <w:rsid w:val="000A746E"/>
    <w:rsid w:val="000B2C13"/>
    <w:rsid w:val="000C0C28"/>
    <w:rsid w:val="000C11C7"/>
    <w:rsid w:val="000D7495"/>
    <w:rsid w:val="000D7D72"/>
    <w:rsid w:val="000E4360"/>
    <w:rsid w:val="000F41BD"/>
    <w:rsid w:val="00107FB9"/>
    <w:rsid w:val="0012707A"/>
    <w:rsid w:val="001461F1"/>
    <w:rsid w:val="001534A6"/>
    <w:rsid w:val="00160C0A"/>
    <w:rsid w:val="001634D2"/>
    <w:rsid w:val="00195566"/>
    <w:rsid w:val="001B2200"/>
    <w:rsid w:val="001D04FD"/>
    <w:rsid w:val="001D3A83"/>
    <w:rsid w:val="001E3294"/>
    <w:rsid w:val="0023601E"/>
    <w:rsid w:val="00244B44"/>
    <w:rsid w:val="002507FA"/>
    <w:rsid w:val="00251088"/>
    <w:rsid w:val="00251B5B"/>
    <w:rsid w:val="002543F8"/>
    <w:rsid w:val="00273DFC"/>
    <w:rsid w:val="00285D55"/>
    <w:rsid w:val="00290C8C"/>
    <w:rsid w:val="002A11B3"/>
    <w:rsid w:val="002A51DA"/>
    <w:rsid w:val="002B14D5"/>
    <w:rsid w:val="002B56BE"/>
    <w:rsid w:val="002B58C0"/>
    <w:rsid w:val="002C3ABF"/>
    <w:rsid w:val="002D1325"/>
    <w:rsid w:val="002D76A5"/>
    <w:rsid w:val="002E0E77"/>
    <w:rsid w:val="002F120C"/>
    <w:rsid w:val="002F1C43"/>
    <w:rsid w:val="003104CA"/>
    <w:rsid w:val="003259D1"/>
    <w:rsid w:val="00344A69"/>
    <w:rsid w:val="003455EF"/>
    <w:rsid w:val="003517F8"/>
    <w:rsid w:val="00354B6E"/>
    <w:rsid w:val="003740C6"/>
    <w:rsid w:val="00385F97"/>
    <w:rsid w:val="00391324"/>
    <w:rsid w:val="00395B6B"/>
    <w:rsid w:val="003A49C8"/>
    <w:rsid w:val="003C3CFD"/>
    <w:rsid w:val="003C3D50"/>
    <w:rsid w:val="003E5E9E"/>
    <w:rsid w:val="00446EFA"/>
    <w:rsid w:val="00453648"/>
    <w:rsid w:val="004656BC"/>
    <w:rsid w:val="004670D6"/>
    <w:rsid w:val="004725D7"/>
    <w:rsid w:val="0047431D"/>
    <w:rsid w:val="00494EFF"/>
    <w:rsid w:val="004A613C"/>
    <w:rsid w:val="004B0FB5"/>
    <w:rsid w:val="004B76EA"/>
    <w:rsid w:val="004C416C"/>
    <w:rsid w:val="004D03D1"/>
    <w:rsid w:val="004D05E5"/>
    <w:rsid w:val="004D5E4C"/>
    <w:rsid w:val="004D6EAE"/>
    <w:rsid w:val="004E3787"/>
    <w:rsid w:val="00503E0F"/>
    <w:rsid w:val="00516BA4"/>
    <w:rsid w:val="00543E0E"/>
    <w:rsid w:val="005520F0"/>
    <w:rsid w:val="00566826"/>
    <w:rsid w:val="005731BB"/>
    <w:rsid w:val="005733F9"/>
    <w:rsid w:val="00580804"/>
    <w:rsid w:val="00581C7D"/>
    <w:rsid w:val="00591BF0"/>
    <w:rsid w:val="0059345E"/>
    <w:rsid w:val="005A45C9"/>
    <w:rsid w:val="005A46AF"/>
    <w:rsid w:val="005B698F"/>
    <w:rsid w:val="005D165C"/>
    <w:rsid w:val="005F1D75"/>
    <w:rsid w:val="005F3888"/>
    <w:rsid w:val="005F3B7E"/>
    <w:rsid w:val="0061127A"/>
    <w:rsid w:val="00616A7F"/>
    <w:rsid w:val="006229BC"/>
    <w:rsid w:val="006255B4"/>
    <w:rsid w:val="00636CBA"/>
    <w:rsid w:val="0064530E"/>
    <w:rsid w:val="00656DC6"/>
    <w:rsid w:val="00657EAC"/>
    <w:rsid w:val="00675D01"/>
    <w:rsid w:val="00680732"/>
    <w:rsid w:val="00681BCB"/>
    <w:rsid w:val="00683DE3"/>
    <w:rsid w:val="00684CDC"/>
    <w:rsid w:val="006917DB"/>
    <w:rsid w:val="00695534"/>
    <w:rsid w:val="00695722"/>
    <w:rsid w:val="006A28C2"/>
    <w:rsid w:val="006A7312"/>
    <w:rsid w:val="006B74FE"/>
    <w:rsid w:val="006C0525"/>
    <w:rsid w:val="006C0AC3"/>
    <w:rsid w:val="006C4F6B"/>
    <w:rsid w:val="006D691C"/>
    <w:rsid w:val="006E01F2"/>
    <w:rsid w:val="006E0F59"/>
    <w:rsid w:val="006E408B"/>
    <w:rsid w:val="006F4D91"/>
    <w:rsid w:val="0070076F"/>
    <w:rsid w:val="00721161"/>
    <w:rsid w:val="00721FF8"/>
    <w:rsid w:val="00722CC8"/>
    <w:rsid w:val="00731FA7"/>
    <w:rsid w:val="00732847"/>
    <w:rsid w:val="007643AA"/>
    <w:rsid w:val="00770C68"/>
    <w:rsid w:val="00776B93"/>
    <w:rsid w:val="007A04CF"/>
    <w:rsid w:val="007B1941"/>
    <w:rsid w:val="007C22C4"/>
    <w:rsid w:val="007C3DD6"/>
    <w:rsid w:val="007C6B0F"/>
    <w:rsid w:val="007E0A51"/>
    <w:rsid w:val="007E63D3"/>
    <w:rsid w:val="007F0D05"/>
    <w:rsid w:val="00810D97"/>
    <w:rsid w:val="00816839"/>
    <w:rsid w:val="008215CC"/>
    <w:rsid w:val="00826E54"/>
    <w:rsid w:val="008273D1"/>
    <w:rsid w:val="00831A1D"/>
    <w:rsid w:val="00840D09"/>
    <w:rsid w:val="00842E97"/>
    <w:rsid w:val="0084331A"/>
    <w:rsid w:val="0084505E"/>
    <w:rsid w:val="0084720B"/>
    <w:rsid w:val="00855E1D"/>
    <w:rsid w:val="00856FDA"/>
    <w:rsid w:val="00865DEB"/>
    <w:rsid w:val="00870384"/>
    <w:rsid w:val="00874982"/>
    <w:rsid w:val="008A61E7"/>
    <w:rsid w:val="008B4C86"/>
    <w:rsid w:val="008D3E3B"/>
    <w:rsid w:val="008E73F7"/>
    <w:rsid w:val="008F291F"/>
    <w:rsid w:val="008F7330"/>
    <w:rsid w:val="0090026F"/>
    <w:rsid w:val="00901D56"/>
    <w:rsid w:val="009133C4"/>
    <w:rsid w:val="00920D4F"/>
    <w:rsid w:val="00932ADE"/>
    <w:rsid w:val="00933F4D"/>
    <w:rsid w:val="0094287E"/>
    <w:rsid w:val="0094798E"/>
    <w:rsid w:val="00960417"/>
    <w:rsid w:val="00974A27"/>
    <w:rsid w:val="009A1761"/>
    <w:rsid w:val="009C1754"/>
    <w:rsid w:val="009C4690"/>
    <w:rsid w:val="009C5FE9"/>
    <w:rsid w:val="009D4DD2"/>
    <w:rsid w:val="009E308E"/>
    <w:rsid w:val="009F6A44"/>
    <w:rsid w:val="00A06BF5"/>
    <w:rsid w:val="00A20F01"/>
    <w:rsid w:val="00A36876"/>
    <w:rsid w:val="00A3771A"/>
    <w:rsid w:val="00A45CA4"/>
    <w:rsid w:val="00A5610C"/>
    <w:rsid w:val="00A600CD"/>
    <w:rsid w:val="00A61850"/>
    <w:rsid w:val="00A70C52"/>
    <w:rsid w:val="00A926BD"/>
    <w:rsid w:val="00AA1EE9"/>
    <w:rsid w:val="00AA5064"/>
    <w:rsid w:val="00AA57BB"/>
    <w:rsid w:val="00AB4775"/>
    <w:rsid w:val="00AC0EA9"/>
    <w:rsid w:val="00B05D54"/>
    <w:rsid w:val="00B11F64"/>
    <w:rsid w:val="00B13EBF"/>
    <w:rsid w:val="00B17886"/>
    <w:rsid w:val="00B31A62"/>
    <w:rsid w:val="00B422DA"/>
    <w:rsid w:val="00B61E73"/>
    <w:rsid w:val="00B64BF3"/>
    <w:rsid w:val="00BA0C29"/>
    <w:rsid w:val="00BA7955"/>
    <w:rsid w:val="00BB4173"/>
    <w:rsid w:val="00BC5E90"/>
    <w:rsid w:val="00BD3480"/>
    <w:rsid w:val="00BF4125"/>
    <w:rsid w:val="00C01AEF"/>
    <w:rsid w:val="00C01B05"/>
    <w:rsid w:val="00C10678"/>
    <w:rsid w:val="00C24CB8"/>
    <w:rsid w:val="00C4658B"/>
    <w:rsid w:val="00C53DB8"/>
    <w:rsid w:val="00C56D97"/>
    <w:rsid w:val="00C82EBA"/>
    <w:rsid w:val="00C8500F"/>
    <w:rsid w:val="00C9069F"/>
    <w:rsid w:val="00C90AE7"/>
    <w:rsid w:val="00C92E72"/>
    <w:rsid w:val="00C93E54"/>
    <w:rsid w:val="00CA3D53"/>
    <w:rsid w:val="00CB11F3"/>
    <w:rsid w:val="00CB1557"/>
    <w:rsid w:val="00CB5B38"/>
    <w:rsid w:val="00CD2A90"/>
    <w:rsid w:val="00CE24F6"/>
    <w:rsid w:val="00CE5BD2"/>
    <w:rsid w:val="00CE794D"/>
    <w:rsid w:val="00CF3D45"/>
    <w:rsid w:val="00CF5321"/>
    <w:rsid w:val="00D011D7"/>
    <w:rsid w:val="00D0683D"/>
    <w:rsid w:val="00D12E80"/>
    <w:rsid w:val="00D14245"/>
    <w:rsid w:val="00D15A1D"/>
    <w:rsid w:val="00D20A2C"/>
    <w:rsid w:val="00D218E1"/>
    <w:rsid w:val="00D22E64"/>
    <w:rsid w:val="00D47CA6"/>
    <w:rsid w:val="00D5663D"/>
    <w:rsid w:val="00D63D8D"/>
    <w:rsid w:val="00D917E2"/>
    <w:rsid w:val="00DA3926"/>
    <w:rsid w:val="00DA45D6"/>
    <w:rsid w:val="00DB1A39"/>
    <w:rsid w:val="00DC0C65"/>
    <w:rsid w:val="00DC58AE"/>
    <w:rsid w:val="00E41D52"/>
    <w:rsid w:val="00E522C6"/>
    <w:rsid w:val="00E60519"/>
    <w:rsid w:val="00E712E3"/>
    <w:rsid w:val="00E72F11"/>
    <w:rsid w:val="00E749D7"/>
    <w:rsid w:val="00E92F07"/>
    <w:rsid w:val="00E96C16"/>
    <w:rsid w:val="00EA0BB5"/>
    <w:rsid w:val="00EB2964"/>
    <w:rsid w:val="00EB5CE9"/>
    <w:rsid w:val="00EB7633"/>
    <w:rsid w:val="00EC7C10"/>
    <w:rsid w:val="00ED1247"/>
    <w:rsid w:val="00EE4698"/>
    <w:rsid w:val="00EF4E12"/>
    <w:rsid w:val="00EF7C52"/>
    <w:rsid w:val="00F01628"/>
    <w:rsid w:val="00F148D5"/>
    <w:rsid w:val="00F26C9A"/>
    <w:rsid w:val="00F27623"/>
    <w:rsid w:val="00F31801"/>
    <w:rsid w:val="00F33AF1"/>
    <w:rsid w:val="00F426C6"/>
    <w:rsid w:val="00F533BE"/>
    <w:rsid w:val="00F55D8B"/>
    <w:rsid w:val="00F830E8"/>
    <w:rsid w:val="00F95248"/>
    <w:rsid w:val="00FB4A04"/>
    <w:rsid w:val="00FB7A60"/>
    <w:rsid w:val="00FC207B"/>
    <w:rsid w:val="00FC5A3D"/>
    <w:rsid w:val="00FD0005"/>
    <w:rsid w:val="00FD36D2"/>
    <w:rsid w:val="00FD40C6"/>
    <w:rsid w:val="00FF516F"/>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448711"/>
  <w15:chartTrackingRefBased/>
  <w15:docId w15:val="{2FC85892-DADF-4CE0-A5DA-0424E2772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sr-Latn-R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sr-Cyrl-RS"/>
    </w:rPr>
  </w:style>
  <w:style w:type="paragraph" w:styleId="Heading1">
    <w:name w:val="heading 1"/>
    <w:basedOn w:val="Normal"/>
    <w:next w:val="Normal"/>
    <w:link w:val="Heading1Char"/>
    <w:uiPriority w:val="9"/>
    <w:qFormat/>
    <w:rsid w:val="00DA45D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A45D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A45D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A45D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A45D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A45D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A45D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A45D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A45D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45D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A45D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A45D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A45D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A45D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A45D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A45D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A45D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A45D6"/>
    <w:rPr>
      <w:rFonts w:eastAsiaTheme="majorEastAsia" w:cstheme="majorBidi"/>
      <w:color w:val="272727" w:themeColor="text1" w:themeTint="D8"/>
    </w:rPr>
  </w:style>
  <w:style w:type="paragraph" w:styleId="Title">
    <w:name w:val="Title"/>
    <w:basedOn w:val="Normal"/>
    <w:next w:val="Normal"/>
    <w:link w:val="TitleChar"/>
    <w:uiPriority w:val="10"/>
    <w:qFormat/>
    <w:rsid w:val="00DA45D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45D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45D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A45D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A45D6"/>
    <w:pPr>
      <w:spacing w:before="160"/>
      <w:jc w:val="center"/>
    </w:pPr>
    <w:rPr>
      <w:i/>
      <w:iCs/>
      <w:color w:val="404040" w:themeColor="text1" w:themeTint="BF"/>
    </w:rPr>
  </w:style>
  <w:style w:type="character" w:customStyle="1" w:styleId="QuoteChar">
    <w:name w:val="Quote Char"/>
    <w:basedOn w:val="DefaultParagraphFont"/>
    <w:link w:val="Quote"/>
    <w:uiPriority w:val="29"/>
    <w:rsid w:val="00DA45D6"/>
    <w:rPr>
      <w:i/>
      <w:iCs/>
      <w:color w:val="404040" w:themeColor="text1" w:themeTint="BF"/>
    </w:rPr>
  </w:style>
  <w:style w:type="paragraph" w:styleId="ListParagraph">
    <w:name w:val="List Paragraph"/>
    <w:basedOn w:val="Normal"/>
    <w:uiPriority w:val="34"/>
    <w:qFormat/>
    <w:rsid w:val="00DA45D6"/>
    <w:pPr>
      <w:ind w:left="720"/>
      <w:contextualSpacing/>
    </w:pPr>
  </w:style>
  <w:style w:type="character" w:styleId="IntenseEmphasis">
    <w:name w:val="Intense Emphasis"/>
    <w:basedOn w:val="DefaultParagraphFont"/>
    <w:uiPriority w:val="21"/>
    <w:qFormat/>
    <w:rsid w:val="00DA45D6"/>
    <w:rPr>
      <w:i/>
      <w:iCs/>
      <w:color w:val="0F4761" w:themeColor="accent1" w:themeShade="BF"/>
    </w:rPr>
  </w:style>
  <w:style w:type="paragraph" w:styleId="IntenseQuote">
    <w:name w:val="Intense Quote"/>
    <w:basedOn w:val="Normal"/>
    <w:next w:val="Normal"/>
    <w:link w:val="IntenseQuoteChar"/>
    <w:uiPriority w:val="30"/>
    <w:qFormat/>
    <w:rsid w:val="00DA45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A45D6"/>
    <w:rPr>
      <w:i/>
      <w:iCs/>
      <w:color w:val="0F4761" w:themeColor="accent1" w:themeShade="BF"/>
    </w:rPr>
  </w:style>
  <w:style w:type="character" w:styleId="IntenseReference">
    <w:name w:val="Intense Reference"/>
    <w:basedOn w:val="DefaultParagraphFont"/>
    <w:uiPriority w:val="32"/>
    <w:qFormat/>
    <w:rsid w:val="00DA45D6"/>
    <w:rPr>
      <w:b/>
      <w:bCs/>
      <w:smallCaps/>
      <w:color w:val="0F4761" w:themeColor="accent1" w:themeShade="BF"/>
      <w:spacing w:val="5"/>
    </w:rPr>
  </w:style>
  <w:style w:type="character" w:styleId="Hyperlink">
    <w:name w:val="Hyperlink"/>
    <w:basedOn w:val="DefaultParagraphFont"/>
    <w:uiPriority w:val="99"/>
    <w:semiHidden/>
    <w:unhideWhenUsed/>
    <w:rsid w:val="00BC5E90"/>
    <w:rPr>
      <w:color w:val="0000FF"/>
      <w:u w:val="single"/>
    </w:rPr>
  </w:style>
  <w:style w:type="character" w:styleId="FollowedHyperlink">
    <w:name w:val="FollowedHyperlink"/>
    <w:basedOn w:val="DefaultParagraphFont"/>
    <w:uiPriority w:val="99"/>
    <w:semiHidden/>
    <w:unhideWhenUsed/>
    <w:rsid w:val="00BC5E90"/>
    <w:rPr>
      <w:color w:val="96607D" w:themeColor="followedHyperlink"/>
      <w:u w:val="single"/>
    </w:rPr>
  </w:style>
  <w:style w:type="paragraph" w:customStyle="1" w:styleId="msonormal0">
    <w:name w:val="msonormal"/>
    <w:basedOn w:val="Normal"/>
    <w:rsid w:val="00BC5E90"/>
    <w:pPr>
      <w:spacing w:before="100" w:beforeAutospacing="1" w:after="100" w:afterAutospacing="1" w:line="240" w:lineRule="auto"/>
    </w:pPr>
    <w:rPr>
      <w:rFonts w:ascii="Times New Roman" w:eastAsia="Times New Roman" w:hAnsi="Times New Roman" w:cs="Times New Roman"/>
      <w:kern w:val="0"/>
      <w:lang w:eastAsia="sr-Latn-RS"/>
      <w14:ligatures w14:val="none"/>
    </w:rPr>
  </w:style>
  <w:style w:type="paragraph" w:styleId="TOC1">
    <w:name w:val="toc 1"/>
    <w:basedOn w:val="Normal"/>
    <w:next w:val="Normal"/>
    <w:autoRedefine/>
    <w:uiPriority w:val="39"/>
    <w:semiHidden/>
    <w:unhideWhenUsed/>
    <w:rsid w:val="00BC5E90"/>
    <w:pPr>
      <w:spacing w:after="100" w:line="240" w:lineRule="auto"/>
    </w:pPr>
    <w:rPr>
      <w:kern w:val="0"/>
      <w:sz w:val="22"/>
      <w:szCs w:val="22"/>
      <w14:ligatures w14:val="none"/>
    </w:rPr>
  </w:style>
  <w:style w:type="paragraph" w:styleId="TOC2">
    <w:name w:val="toc 2"/>
    <w:basedOn w:val="Normal"/>
    <w:next w:val="Normal"/>
    <w:autoRedefine/>
    <w:uiPriority w:val="39"/>
    <w:semiHidden/>
    <w:unhideWhenUsed/>
    <w:rsid w:val="00BC5E90"/>
    <w:pPr>
      <w:spacing w:after="100" w:line="240" w:lineRule="auto"/>
      <w:ind w:left="220"/>
    </w:pPr>
    <w:rPr>
      <w:kern w:val="0"/>
      <w:sz w:val="22"/>
      <w:szCs w:val="22"/>
      <w14:ligatures w14:val="none"/>
    </w:rPr>
  </w:style>
  <w:style w:type="paragraph" w:styleId="FootnoteText">
    <w:name w:val="footnote text"/>
    <w:basedOn w:val="Normal"/>
    <w:link w:val="FootnoteTextChar"/>
    <w:uiPriority w:val="99"/>
    <w:semiHidden/>
    <w:unhideWhenUsed/>
    <w:rsid w:val="00BC5E90"/>
    <w:pPr>
      <w:spacing w:after="0" w:line="240" w:lineRule="auto"/>
    </w:pPr>
    <w:rPr>
      <w:kern w:val="0"/>
      <w:sz w:val="20"/>
      <w:szCs w:val="20"/>
      <w14:ligatures w14:val="none"/>
    </w:rPr>
  </w:style>
  <w:style w:type="character" w:customStyle="1" w:styleId="FootnoteTextChar">
    <w:name w:val="Footnote Text Char"/>
    <w:basedOn w:val="DefaultParagraphFont"/>
    <w:link w:val="FootnoteText"/>
    <w:uiPriority w:val="99"/>
    <w:semiHidden/>
    <w:rsid w:val="00BC5E90"/>
    <w:rPr>
      <w:kern w:val="0"/>
      <w:sz w:val="20"/>
      <w:szCs w:val="20"/>
      <w:lang w:val="sr-Cyrl-RS"/>
      <w14:ligatures w14:val="none"/>
    </w:rPr>
  </w:style>
  <w:style w:type="paragraph" w:styleId="Header">
    <w:name w:val="header"/>
    <w:basedOn w:val="Normal"/>
    <w:link w:val="HeaderChar"/>
    <w:uiPriority w:val="99"/>
    <w:unhideWhenUsed/>
    <w:rsid w:val="00BC5E90"/>
    <w:pPr>
      <w:tabs>
        <w:tab w:val="center" w:pos="4513"/>
        <w:tab w:val="right" w:pos="9026"/>
      </w:tabs>
      <w:spacing w:after="0" w:line="240" w:lineRule="auto"/>
    </w:pPr>
    <w:rPr>
      <w:kern w:val="0"/>
      <w:sz w:val="22"/>
      <w:szCs w:val="22"/>
      <w14:ligatures w14:val="none"/>
    </w:rPr>
  </w:style>
  <w:style w:type="character" w:customStyle="1" w:styleId="HeaderChar">
    <w:name w:val="Header Char"/>
    <w:basedOn w:val="DefaultParagraphFont"/>
    <w:link w:val="Header"/>
    <w:uiPriority w:val="99"/>
    <w:rsid w:val="00BC5E90"/>
    <w:rPr>
      <w:kern w:val="0"/>
      <w:sz w:val="22"/>
      <w:szCs w:val="22"/>
      <w:lang w:val="sr-Cyrl-RS"/>
      <w14:ligatures w14:val="none"/>
    </w:rPr>
  </w:style>
  <w:style w:type="paragraph" w:styleId="Footer">
    <w:name w:val="footer"/>
    <w:basedOn w:val="Normal"/>
    <w:link w:val="FooterChar"/>
    <w:uiPriority w:val="99"/>
    <w:unhideWhenUsed/>
    <w:rsid w:val="00BC5E90"/>
    <w:pPr>
      <w:tabs>
        <w:tab w:val="center" w:pos="4513"/>
        <w:tab w:val="right" w:pos="9026"/>
      </w:tabs>
      <w:spacing w:after="0" w:line="240" w:lineRule="auto"/>
    </w:pPr>
    <w:rPr>
      <w:kern w:val="0"/>
      <w:sz w:val="22"/>
      <w:szCs w:val="22"/>
      <w14:ligatures w14:val="none"/>
    </w:rPr>
  </w:style>
  <w:style w:type="character" w:customStyle="1" w:styleId="FooterChar">
    <w:name w:val="Footer Char"/>
    <w:basedOn w:val="DefaultParagraphFont"/>
    <w:link w:val="Footer"/>
    <w:uiPriority w:val="99"/>
    <w:rsid w:val="00BC5E90"/>
    <w:rPr>
      <w:kern w:val="0"/>
      <w:sz w:val="22"/>
      <w:szCs w:val="22"/>
      <w:lang w:val="sr-Cyrl-RS"/>
      <w14:ligatures w14:val="none"/>
    </w:rPr>
  </w:style>
  <w:style w:type="paragraph" w:styleId="EndnoteText">
    <w:name w:val="endnote text"/>
    <w:basedOn w:val="Normal"/>
    <w:link w:val="EndnoteTextChar"/>
    <w:uiPriority w:val="99"/>
    <w:semiHidden/>
    <w:unhideWhenUsed/>
    <w:rsid w:val="00BC5E90"/>
    <w:pPr>
      <w:spacing w:after="0" w:line="240" w:lineRule="auto"/>
    </w:pPr>
    <w:rPr>
      <w:kern w:val="0"/>
      <w:sz w:val="20"/>
      <w:szCs w:val="20"/>
      <w14:ligatures w14:val="none"/>
    </w:rPr>
  </w:style>
  <w:style w:type="character" w:customStyle="1" w:styleId="EndnoteTextChar">
    <w:name w:val="Endnote Text Char"/>
    <w:basedOn w:val="DefaultParagraphFont"/>
    <w:link w:val="EndnoteText"/>
    <w:uiPriority w:val="99"/>
    <w:semiHidden/>
    <w:rsid w:val="00BC5E90"/>
    <w:rPr>
      <w:kern w:val="0"/>
      <w:sz w:val="20"/>
      <w:szCs w:val="20"/>
      <w:lang w:val="sr-Cyrl-RS"/>
      <w14:ligatures w14:val="none"/>
    </w:rPr>
  </w:style>
  <w:style w:type="paragraph" w:styleId="BodyText">
    <w:name w:val="Body Text"/>
    <w:basedOn w:val="Normal"/>
    <w:link w:val="BodyTextChar"/>
    <w:uiPriority w:val="99"/>
    <w:semiHidden/>
    <w:unhideWhenUsed/>
    <w:rsid w:val="00BC5E90"/>
    <w:pPr>
      <w:spacing w:after="80" w:line="240" w:lineRule="auto"/>
      <w:jc w:val="both"/>
    </w:pPr>
    <w:rPr>
      <w:rFonts w:ascii="Times New Roman" w:hAnsi="Times New Roman" w:cs="Times New Roman"/>
      <w:noProof/>
      <w:kern w:val="0"/>
      <w:lang w:eastAsia="en-GB"/>
      <w14:ligatures w14:val="none"/>
    </w:rPr>
  </w:style>
  <w:style w:type="character" w:customStyle="1" w:styleId="BodyTextChar">
    <w:name w:val="Body Text Char"/>
    <w:basedOn w:val="DefaultParagraphFont"/>
    <w:link w:val="BodyText"/>
    <w:uiPriority w:val="99"/>
    <w:semiHidden/>
    <w:rsid w:val="00BC5E90"/>
    <w:rPr>
      <w:rFonts w:ascii="Times New Roman" w:hAnsi="Times New Roman" w:cs="Times New Roman"/>
      <w:noProof/>
      <w:kern w:val="0"/>
      <w:lang w:val="sr-Cyrl-RS" w:eastAsia="en-GB"/>
      <w14:ligatures w14:val="none"/>
    </w:rPr>
  </w:style>
  <w:style w:type="character" w:customStyle="1" w:styleId="NoSpacingChar">
    <w:name w:val="No Spacing Char"/>
    <w:basedOn w:val="DefaultParagraphFont"/>
    <w:link w:val="NoSpacing"/>
    <w:uiPriority w:val="1"/>
    <w:locked/>
    <w:rsid w:val="00BC5E90"/>
  </w:style>
  <w:style w:type="paragraph" w:styleId="NoSpacing">
    <w:name w:val="No Spacing"/>
    <w:link w:val="NoSpacingChar"/>
    <w:uiPriority w:val="1"/>
    <w:qFormat/>
    <w:rsid w:val="00BC5E90"/>
    <w:pPr>
      <w:spacing w:after="0" w:line="240" w:lineRule="auto"/>
    </w:pPr>
  </w:style>
  <w:style w:type="paragraph" w:styleId="TOCHeading">
    <w:name w:val="TOC Heading"/>
    <w:basedOn w:val="Heading1"/>
    <w:next w:val="Normal"/>
    <w:uiPriority w:val="39"/>
    <w:semiHidden/>
    <w:unhideWhenUsed/>
    <w:qFormat/>
    <w:rsid w:val="00BC5E90"/>
    <w:pPr>
      <w:spacing w:before="240" w:after="0" w:line="240" w:lineRule="auto"/>
      <w:outlineLvl w:val="9"/>
    </w:pPr>
    <w:rPr>
      <w:rFonts w:ascii="Times New Roman" w:hAnsi="Times New Roman" w:cs="Times New Roman"/>
      <w:bCs/>
      <w:kern w:val="0"/>
      <w:sz w:val="28"/>
      <w:szCs w:val="28"/>
      <w:lang w:val="en-US"/>
      <w14:ligatures w14:val="none"/>
    </w:rPr>
  </w:style>
  <w:style w:type="character" w:customStyle="1" w:styleId="Style1Char">
    <w:name w:val="Style1 Char"/>
    <w:basedOn w:val="Heading1Char"/>
    <w:link w:val="Style1"/>
    <w:locked/>
    <w:rsid w:val="00BC5E90"/>
    <w:rPr>
      <w:rFonts w:ascii="Times New Roman" w:eastAsia="Times New Roman" w:hAnsi="Times New Roman" w:cs="Times New Roman"/>
      <w:noProof/>
      <w:color w:val="000000"/>
      <w:kern w:val="0"/>
      <w:sz w:val="28"/>
      <w:szCs w:val="28"/>
      <w:lang w:val="ru-RU" w:eastAsia="en-GB"/>
      <w14:ligatures w14:val="none"/>
    </w:rPr>
  </w:style>
  <w:style w:type="paragraph" w:customStyle="1" w:styleId="Style1">
    <w:name w:val="Style1"/>
    <w:basedOn w:val="Heading1"/>
    <w:link w:val="Style1Char"/>
    <w:autoRedefine/>
    <w:rsid w:val="00BC5E90"/>
    <w:pPr>
      <w:numPr>
        <w:numId w:val="1"/>
      </w:numPr>
      <w:spacing w:before="240" w:after="90" w:line="240" w:lineRule="auto"/>
      <w:jc w:val="both"/>
    </w:pPr>
    <w:rPr>
      <w:rFonts w:ascii="Times New Roman" w:eastAsia="Times New Roman" w:hAnsi="Times New Roman" w:cs="Times New Roman"/>
      <w:noProof/>
      <w:color w:val="000000"/>
      <w:kern w:val="0"/>
      <w:sz w:val="28"/>
      <w:szCs w:val="28"/>
      <w:lang w:val="ru-RU" w:eastAsia="en-GB"/>
      <w14:ligatures w14:val="none"/>
    </w:rPr>
  </w:style>
  <w:style w:type="character" w:customStyle="1" w:styleId="Style2Char">
    <w:name w:val="Style2 Char"/>
    <w:basedOn w:val="Heading2Char"/>
    <w:link w:val="Style2"/>
    <w:locked/>
    <w:rsid w:val="00BC5E90"/>
    <w:rPr>
      <w:rFonts w:ascii="Times New Roman" w:eastAsiaTheme="majorEastAsia" w:hAnsi="Times New Roman" w:cs="Times New Roman"/>
      <w:b/>
      <w:noProof/>
      <w:color w:val="0F4761" w:themeColor="accent1" w:themeShade="BF"/>
      <w:kern w:val="0"/>
      <w:sz w:val="32"/>
      <w:szCs w:val="26"/>
      <w:lang w:val="sr-Cyrl-RS" w:eastAsia="en-GB"/>
      <w14:ligatures w14:val="none"/>
    </w:rPr>
  </w:style>
  <w:style w:type="paragraph" w:customStyle="1" w:styleId="Style2">
    <w:name w:val="Style2"/>
    <w:basedOn w:val="Heading2"/>
    <w:link w:val="Style2Char"/>
    <w:autoRedefine/>
    <w:qFormat/>
    <w:rsid w:val="00BC5E90"/>
    <w:pPr>
      <w:numPr>
        <w:ilvl w:val="1"/>
        <w:numId w:val="1"/>
      </w:numPr>
      <w:pBdr>
        <w:top w:val="double" w:sz="4" w:space="1" w:color="auto"/>
        <w:left w:val="double" w:sz="4" w:space="4" w:color="auto"/>
        <w:bottom w:val="double" w:sz="4" w:space="1" w:color="auto"/>
        <w:right w:val="double" w:sz="4" w:space="4" w:color="auto"/>
      </w:pBdr>
      <w:spacing w:before="40" w:after="0" w:line="240" w:lineRule="auto"/>
      <w:jc w:val="center"/>
    </w:pPr>
    <w:rPr>
      <w:rFonts w:ascii="Times New Roman" w:hAnsi="Times New Roman" w:cs="Times New Roman"/>
      <w:b/>
      <w:noProof/>
      <w:kern w:val="0"/>
      <w:sz w:val="24"/>
      <w:szCs w:val="26"/>
      <w:lang w:eastAsia="en-GB"/>
      <w14:ligatures w14:val="none"/>
    </w:rPr>
  </w:style>
  <w:style w:type="character" w:customStyle="1" w:styleId="Style3Char">
    <w:name w:val="Style3 Char"/>
    <w:basedOn w:val="Heading2Char"/>
    <w:link w:val="Style3"/>
    <w:locked/>
    <w:rsid w:val="00BC5E90"/>
    <w:rPr>
      <w:rFonts w:ascii="Times New Roman" w:eastAsiaTheme="majorEastAsia" w:hAnsi="Times New Roman" w:cstheme="majorBidi"/>
      <w:b/>
      <w:color w:val="0F4761" w:themeColor="accent1" w:themeShade="BF"/>
      <w:kern w:val="0"/>
      <w:sz w:val="32"/>
      <w:szCs w:val="26"/>
      <w:lang w:val="sr-Cyrl-RS"/>
      <w14:ligatures w14:val="none"/>
    </w:rPr>
  </w:style>
  <w:style w:type="paragraph" w:customStyle="1" w:styleId="Style3">
    <w:name w:val="Style3"/>
    <w:basedOn w:val="Heading2"/>
    <w:link w:val="Style3Char"/>
    <w:autoRedefine/>
    <w:qFormat/>
    <w:rsid w:val="00BC5E90"/>
    <w:pPr>
      <w:pBdr>
        <w:top w:val="double" w:sz="4" w:space="1" w:color="auto"/>
        <w:left w:val="double" w:sz="4" w:space="4" w:color="auto"/>
        <w:bottom w:val="double" w:sz="4" w:space="1" w:color="auto"/>
        <w:right w:val="double" w:sz="4" w:space="4" w:color="auto"/>
      </w:pBdr>
      <w:spacing w:before="40" w:after="0" w:line="240" w:lineRule="auto"/>
      <w:jc w:val="center"/>
    </w:pPr>
    <w:rPr>
      <w:rFonts w:ascii="Times New Roman" w:hAnsi="Times New Roman"/>
      <w:b/>
      <w:kern w:val="0"/>
      <w:sz w:val="24"/>
      <w:szCs w:val="26"/>
      <w14:ligatures w14:val="none"/>
    </w:rPr>
  </w:style>
  <w:style w:type="character" w:customStyle="1" w:styleId="Style4Char">
    <w:name w:val="Style4 Char"/>
    <w:basedOn w:val="DefaultParagraphFont"/>
    <w:link w:val="Style4"/>
    <w:locked/>
    <w:rsid w:val="00BC5E90"/>
    <w:rPr>
      <w:rFonts w:ascii="Times New Roman" w:hAnsi="Times New Roman" w:cs="Times New Roman"/>
      <w:b/>
      <w:bCs/>
      <w:color w:val="0E2841" w:themeColor="text2"/>
      <w:lang w:val="sr-Cyrl-RS"/>
    </w:rPr>
  </w:style>
  <w:style w:type="paragraph" w:customStyle="1" w:styleId="Style4">
    <w:name w:val="Style4"/>
    <w:basedOn w:val="Normal"/>
    <w:link w:val="Style4Char"/>
    <w:autoRedefine/>
    <w:qFormat/>
    <w:rsid w:val="00BC5E90"/>
    <w:pPr>
      <w:pBdr>
        <w:top w:val="double" w:sz="4" w:space="1" w:color="auto"/>
        <w:left w:val="double" w:sz="4" w:space="4" w:color="auto"/>
        <w:bottom w:val="double" w:sz="4" w:space="1" w:color="auto"/>
        <w:right w:val="double" w:sz="4" w:space="4" w:color="auto"/>
      </w:pBdr>
      <w:spacing w:after="80" w:line="240" w:lineRule="auto"/>
      <w:jc w:val="center"/>
    </w:pPr>
    <w:rPr>
      <w:rFonts w:ascii="Times New Roman" w:hAnsi="Times New Roman" w:cs="Times New Roman"/>
      <w:b/>
      <w:bCs/>
      <w:color w:val="0E2841" w:themeColor="text2"/>
    </w:rPr>
  </w:style>
  <w:style w:type="character" w:customStyle="1" w:styleId="Style5Char">
    <w:name w:val="Style5 Char"/>
    <w:basedOn w:val="Heading1Char"/>
    <w:link w:val="Style5"/>
    <w:locked/>
    <w:rsid w:val="00BC5E90"/>
    <w:rPr>
      <w:rFonts w:ascii="Times New Roman" w:eastAsiaTheme="majorEastAsia" w:hAnsi="Times New Roman" w:cs="Times New Roman"/>
      <w:b/>
      <w:color w:val="156082" w:themeColor="accent1"/>
      <w:kern w:val="0"/>
      <w:sz w:val="28"/>
      <w:szCs w:val="28"/>
      <w:lang w:val="sr-Cyrl-RS"/>
      <w14:ligatures w14:val="none"/>
    </w:rPr>
  </w:style>
  <w:style w:type="paragraph" w:customStyle="1" w:styleId="Style5">
    <w:name w:val="Style5"/>
    <w:basedOn w:val="Heading1"/>
    <w:link w:val="Style5Char"/>
    <w:autoRedefine/>
    <w:qFormat/>
    <w:rsid w:val="00BC5E90"/>
    <w:pPr>
      <w:spacing w:before="240" w:after="0" w:line="240" w:lineRule="auto"/>
    </w:pPr>
    <w:rPr>
      <w:rFonts w:ascii="Times New Roman" w:hAnsi="Times New Roman" w:cs="Times New Roman"/>
      <w:b/>
      <w:color w:val="156082" w:themeColor="accent1"/>
      <w:kern w:val="0"/>
      <w:sz w:val="28"/>
      <w:szCs w:val="28"/>
      <w14:ligatures w14:val="none"/>
    </w:rPr>
  </w:style>
  <w:style w:type="character" w:customStyle="1" w:styleId="Style6Char">
    <w:name w:val="Style6 Char"/>
    <w:basedOn w:val="Style4Char"/>
    <w:link w:val="Style6"/>
    <w:locked/>
    <w:rsid w:val="00BC5E90"/>
    <w:rPr>
      <w:rFonts w:ascii="Times New Roman" w:hAnsi="Times New Roman" w:cs="Times New Roman"/>
      <w:b/>
      <w:bCs/>
      <w:color w:val="156082" w:themeColor="accent1"/>
      <w:lang w:val="sr-Cyrl-RS"/>
    </w:rPr>
  </w:style>
  <w:style w:type="paragraph" w:customStyle="1" w:styleId="Style6">
    <w:name w:val="Style6"/>
    <w:basedOn w:val="Style4"/>
    <w:link w:val="Style6Char"/>
    <w:qFormat/>
    <w:rsid w:val="00BC5E90"/>
    <w:rPr>
      <w:color w:val="156082" w:themeColor="accent1"/>
    </w:rPr>
  </w:style>
  <w:style w:type="character" w:customStyle="1" w:styleId="Style7Char">
    <w:name w:val="Style7 Char"/>
    <w:basedOn w:val="Heading2Char"/>
    <w:link w:val="Style7"/>
    <w:locked/>
    <w:rsid w:val="00BC5E90"/>
    <w:rPr>
      <w:rFonts w:ascii="Times New Roman" w:eastAsiaTheme="majorEastAsia" w:hAnsi="Times New Roman" w:cstheme="majorBidi"/>
      <w:b/>
      <w:color w:val="0F4761" w:themeColor="accent1" w:themeShade="BF"/>
      <w:kern w:val="0"/>
      <w:sz w:val="32"/>
      <w:szCs w:val="26"/>
      <w:lang w:val="sr-Cyrl-RS"/>
      <w14:ligatures w14:val="none"/>
    </w:rPr>
  </w:style>
  <w:style w:type="paragraph" w:customStyle="1" w:styleId="Style7">
    <w:name w:val="Style7"/>
    <w:basedOn w:val="Heading2"/>
    <w:next w:val="Heading2"/>
    <w:link w:val="Style7Char"/>
    <w:autoRedefine/>
    <w:qFormat/>
    <w:rsid w:val="00BC5E90"/>
    <w:pPr>
      <w:pBdr>
        <w:top w:val="double" w:sz="4" w:space="1" w:color="auto"/>
        <w:left w:val="double" w:sz="4" w:space="4" w:color="auto"/>
        <w:bottom w:val="double" w:sz="4" w:space="1" w:color="auto"/>
        <w:right w:val="double" w:sz="4" w:space="4" w:color="auto"/>
      </w:pBdr>
      <w:spacing w:before="40" w:after="0" w:line="240" w:lineRule="auto"/>
      <w:jc w:val="center"/>
    </w:pPr>
    <w:rPr>
      <w:rFonts w:ascii="Times New Roman" w:hAnsi="Times New Roman"/>
      <w:b/>
      <w:kern w:val="0"/>
      <w:sz w:val="24"/>
      <w:szCs w:val="26"/>
      <w14:ligatures w14:val="none"/>
    </w:rPr>
  </w:style>
  <w:style w:type="character" w:customStyle="1" w:styleId="Style8Char">
    <w:name w:val="Style8 Char"/>
    <w:basedOn w:val="Heading2Char"/>
    <w:link w:val="Style8"/>
    <w:locked/>
    <w:rsid w:val="00BC5E90"/>
    <w:rPr>
      <w:rFonts w:ascii="Times New Roman" w:eastAsiaTheme="majorEastAsia" w:hAnsi="Times New Roman" w:cstheme="majorBidi"/>
      <w:b/>
      <w:bCs/>
      <w:color w:val="0F4761" w:themeColor="accent1" w:themeShade="BF"/>
      <w:kern w:val="0"/>
      <w:sz w:val="32"/>
      <w:szCs w:val="26"/>
      <w:lang w:val="sr-Cyrl-RS"/>
      <w14:ligatures w14:val="none"/>
    </w:rPr>
  </w:style>
  <w:style w:type="paragraph" w:customStyle="1" w:styleId="Style8">
    <w:name w:val="Style8"/>
    <w:basedOn w:val="Heading2"/>
    <w:link w:val="Style8Char"/>
    <w:autoRedefine/>
    <w:qFormat/>
    <w:rsid w:val="00BC5E90"/>
    <w:pPr>
      <w:pBdr>
        <w:top w:val="double" w:sz="4" w:space="1" w:color="auto"/>
        <w:left w:val="double" w:sz="4" w:space="4" w:color="auto"/>
        <w:bottom w:val="double" w:sz="4" w:space="1" w:color="auto"/>
        <w:right w:val="double" w:sz="4" w:space="4" w:color="auto"/>
      </w:pBdr>
      <w:spacing w:before="40" w:after="0" w:line="240" w:lineRule="auto"/>
      <w:jc w:val="center"/>
    </w:pPr>
    <w:rPr>
      <w:rFonts w:ascii="Times New Roman" w:hAnsi="Times New Roman"/>
      <w:b/>
      <w:bCs/>
      <w:kern w:val="0"/>
      <w:sz w:val="24"/>
      <w:szCs w:val="26"/>
      <w14:ligatures w14:val="none"/>
    </w:rPr>
  </w:style>
  <w:style w:type="character" w:customStyle="1" w:styleId="Style9Char">
    <w:name w:val="Style9 Char"/>
    <w:basedOn w:val="Style8Char"/>
    <w:link w:val="Style9"/>
    <w:locked/>
    <w:rsid w:val="00BC5E90"/>
    <w:rPr>
      <w:rFonts w:ascii="Times New Roman" w:eastAsiaTheme="majorEastAsia" w:hAnsi="Times New Roman" w:cstheme="majorBidi"/>
      <w:b w:val="0"/>
      <w:bCs w:val="0"/>
      <w:color w:val="0E2841" w:themeColor="text2"/>
      <w:kern w:val="0"/>
      <w:sz w:val="32"/>
      <w:szCs w:val="26"/>
      <w:lang w:val="sr-Cyrl-RS"/>
      <w14:ligatures w14:val="none"/>
    </w:rPr>
  </w:style>
  <w:style w:type="paragraph" w:customStyle="1" w:styleId="Style9">
    <w:name w:val="Style9"/>
    <w:basedOn w:val="Heading2"/>
    <w:link w:val="Style9Char"/>
    <w:autoRedefine/>
    <w:qFormat/>
    <w:rsid w:val="00BC5E90"/>
    <w:pPr>
      <w:pBdr>
        <w:top w:val="double" w:sz="4" w:space="1" w:color="auto"/>
        <w:left w:val="double" w:sz="4" w:space="4" w:color="auto"/>
        <w:bottom w:val="double" w:sz="4" w:space="1" w:color="auto"/>
        <w:right w:val="double" w:sz="4" w:space="4" w:color="auto"/>
      </w:pBdr>
      <w:spacing w:before="40" w:after="0" w:line="240" w:lineRule="auto"/>
      <w:jc w:val="center"/>
    </w:pPr>
    <w:rPr>
      <w:rFonts w:ascii="Times New Roman" w:hAnsi="Times New Roman"/>
      <w:color w:val="0E2841" w:themeColor="text2"/>
      <w:kern w:val="0"/>
      <w:szCs w:val="26"/>
      <w14:ligatures w14:val="none"/>
    </w:rPr>
  </w:style>
  <w:style w:type="character" w:customStyle="1" w:styleId="Style10Char">
    <w:name w:val="Style10 Char"/>
    <w:basedOn w:val="Heading2Char"/>
    <w:link w:val="Style10"/>
    <w:locked/>
    <w:rsid w:val="00BC5E90"/>
    <w:rPr>
      <w:rFonts w:ascii="Times New Roman" w:eastAsiaTheme="majorEastAsia" w:hAnsi="Times New Roman" w:cstheme="majorBidi"/>
      <w:bCs/>
      <w:color w:val="0E2841" w:themeColor="text2"/>
      <w:kern w:val="0"/>
      <w:sz w:val="32"/>
      <w:szCs w:val="26"/>
      <w:lang w:val="sr-Cyrl-RS"/>
      <w14:ligatures w14:val="none"/>
    </w:rPr>
  </w:style>
  <w:style w:type="paragraph" w:customStyle="1" w:styleId="Style10">
    <w:name w:val="Style10"/>
    <w:basedOn w:val="Heading2"/>
    <w:link w:val="Style10Char"/>
    <w:autoRedefine/>
    <w:qFormat/>
    <w:rsid w:val="00BC5E90"/>
    <w:pPr>
      <w:pBdr>
        <w:top w:val="double" w:sz="4" w:space="1" w:color="auto"/>
        <w:left w:val="double" w:sz="4" w:space="4" w:color="auto"/>
        <w:bottom w:val="double" w:sz="4" w:space="1" w:color="auto"/>
        <w:right w:val="double" w:sz="4" w:space="4" w:color="auto"/>
      </w:pBdr>
      <w:spacing w:before="40" w:after="0" w:line="240" w:lineRule="auto"/>
      <w:jc w:val="center"/>
    </w:pPr>
    <w:rPr>
      <w:rFonts w:ascii="Times New Roman" w:hAnsi="Times New Roman"/>
      <w:bCs/>
      <w:color w:val="0E2841" w:themeColor="text2"/>
      <w:kern w:val="0"/>
      <w:sz w:val="24"/>
      <w:szCs w:val="26"/>
      <w14:ligatures w14:val="none"/>
    </w:rPr>
  </w:style>
  <w:style w:type="character" w:styleId="FootnoteReference">
    <w:name w:val="footnote reference"/>
    <w:basedOn w:val="DefaultParagraphFont"/>
    <w:uiPriority w:val="99"/>
    <w:semiHidden/>
    <w:unhideWhenUsed/>
    <w:rsid w:val="00BC5E90"/>
    <w:rPr>
      <w:vertAlign w:val="superscript"/>
    </w:rPr>
  </w:style>
  <w:style w:type="character" w:styleId="EndnoteReference">
    <w:name w:val="endnote reference"/>
    <w:basedOn w:val="DefaultParagraphFont"/>
    <w:uiPriority w:val="99"/>
    <w:semiHidden/>
    <w:unhideWhenUsed/>
    <w:rsid w:val="00BC5E90"/>
    <w:rPr>
      <w:vertAlign w:val="superscript"/>
    </w:rPr>
  </w:style>
  <w:style w:type="character" w:customStyle="1" w:styleId="Bodytext2">
    <w:name w:val="Body text (2)_"/>
    <w:basedOn w:val="DefaultParagraphFont"/>
    <w:link w:val="Bodytext20"/>
    <w:locked/>
    <w:rsid w:val="00251B5B"/>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251B5B"/>
    <w:pPr>
      <w:widowControl w:val="0"/>
      <w:shd w:val="clear" w:color="auto" w:fill="FFFFFF"/>
      <w:spacing w:after="240" w:line="312" w:lineRule="exact"/>
      <w:ind w:hanging="360"/>
    </w:pPr>
    <w:rPr>
      <w:rFonts w:ascii="Times New Roman" w:eastAsia="Times New Roman" w:hAnsi="Times New Roman" w:cs="Times New Roman"/>
    </w:rPr>
  </w:style>
  <w:style w:type="character" w:customStyle="1" w:styleId="Heading20">
    <w:name w:val="Heading #2_"/>
    <w:basedOn w:val="DefaultParagraphFont"/>
    <w:link w:val="Heading21"/>
    <w:locked/>
    <w:rsid w:val="00251B5B"/>
    <w:rPr>
      <w:rFonts w:ascii="Times New Roman" w:eastAsia="Times New Roman" w:hAnsi="Times New Roman" w:cs="Times New Roman"/>
      <w:b/>
      <w:bCs/>
      <w:shd w:val="clear" w:color="auto" w:fill="FFFFFF"/>
    </w:rPr>
  </w:style>
  <w:style w:type="paragraph" w:customStyle="1" w:styleId="Heading21">
    <w:name w:val="Heading #2"/>
    <w:basedOn w:val="Normal"/>
    <w:link w:val="Heading20"/>
    <w:rsid w:val="00251B5B"/>
    <w:pPr>
      <w:widowControl w:val="0"/>
      <w:shd w:val="clear" w:color="auto" w:fill="FFFFFF"/>
      <w:spacing w:before="180" w:after="180" w:line="0" w:lineRule="atLeast"/>
      <w:jc w:val="both"/>
      <w:outlineLvl w:val="1"/>
    </w:pPr>
    <w:rPr>
      <w:rFonts w:ascii="Times New Roman" w:eastAsia="Times New Roman" w:hAnsi="Times New Roman" w:cs="Times New Roman"/>
      <w:b/>
      <w:bCs/>
    </w:rPr>
  </w:style>
  <w:style w:type="character" w:customStyle="1" w:styleId="Bodytext2Georgia">
    <w:name w:val="Body text (2) + Georgia"/>
    <w:aliases w:val="10 pt"/>
    <w:basedOn w:val="Bodytext2"/>
    <w:rsid w:val="00251B5B"/>
    <w:rPr>
      <w:rFonts w:ascii="Georgia" w:eastAsia="Georgia" w:hAnsi="Georgia" w:cs="Georgia"/>
      <w:b/>
      <w:bCs/>
      <w:color w:val="000000"/>
      <w:spacing w:val="0"/>
      <w:w w:val="100"/>
      <w:position w:val="0"/>
      <w:sz w:val="20"/>
      <w:szCs w:val="20"/>
      <w:shd w:val="clear" w:color="auto" w:fill="FFFFFF"/>
    </w:rPr>
  </w:style>
  <w:style w:type="character" w:customStyle="1" w:styleId="Bodytext3">
    <w:name w:val="Body text (3)_"/>
    <w:basedOn w:val="DefaultParagraphFont"/>
    <w:link w:val="Bodytext30"/>
    <w:locked/>
    <w:rsid w:val="0061127A"/>
    <w:rPr>
      <w:rFonts w:ascii="Times New Roman" w:eastAsia="Times New Roman" w:hAnsi="Times New Roman" w:cs="Times New Roman"/>
      <w:i/>
      <w:iCs/>
      <w:sz w:val="22"/>
      <w:szCs w:val="22"/>
      <w:shd w:val="clear" w:color="auto" w:fill="FFFFFF"/>
    </w:rPr>
  </w:style>
  <w:style w:type="paragraph" w:customStyle="1" w:styleId="Bodytext30">
    <w:name w:val="Body text (3)"/>
    <w:basedOn w:val="Normal"/>
    <w:link w:val="Bodytext3"/>
    <w:rsid w:val="0061127A"/>
    <w:pPr>
      <w:widowControl w:val="0"/>
      <w:shd w:val="clear" w:color="auto" w:fill="FFFFFF"/>
      <w:spacing w:before="120" w:after="0" w:line="307" w:lineRule="exact"/>
      <w:ind w:hanging="340"/>
      <w:jc w:val="both"/>
    </w:pPr>
    <w:rPr>
      <w:rFonts w:ascii="Times New Roman" w:eastAsia="Times New Roman" w:hAnsi="Times New Roman" w:cs="Times New Roman"/>
      <w:i/>
      <w:i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847383">
      <w:bodyDiv w:val="1"/>
      <w:marLeft w:val="0"/>
      <w:marRight w:val="0"/>
      <w:marTop w:val="0"/>
      <w:marBottom w:val="0"/>
      <w:divBdr>
        <w:top w:val="none" w:sz="0" w:space="0" w:color="auto"/>
        <w:left w:val="none" w:sz="0" w:space="0" w:color="auto"/>
        <w:bottom w:val="none" w:sz="0" w:space="0" w:color="auto"/>
        <w:right w:val="none" w:sz="0" w:space="0" w:color="auto"/>
      </w:divBdr>
    </w:div>
    <w:div w:id="766577099">
      <w:bodyDiv w:val="1"/>
      <w:marLeft w:val="0"/>
      <w:marRight w:val="0"/>
      <w:marTop w:val="0"/>
      <w:marBottom w:val="0"/>
      <w:divBdr>
        <w:top w:val="none" w:sz="0" w:space="0" w:color="auto"/>
        <w:left w:val="none" w:sz="0" w:space="0" w:color="auto"/>
        <w:bottom w:val="none" w:sz="0" w:space="0" w:color="auto"/>
        <w:right w:val="none" w:sz="0" w:space="0" w:color="auto"/>
      </w:divBdr>
    </w:div>
    <w:div w:id="986712075">
      <w:bodyDiv w:val="1"/>
      <w:marLeft w:val="0"/>
      <w:marRight w:val="0"/>
      <w:marTop w:val="0"/>
      <w:marBottom w:val="0"/>
      <w:divBdr>
        <w:top w:val="none" w:sz="0" w:space="0" w:color="auto"/>
        <w:left w:val="none" w:sz="0" w:space="0" w:color="auto"/>
        <w:bottom w:val="none" w:sz="0" w:space="0" w:color="auto"/>
        <w:right w:val="none" w:sz="0" w:space="0" w:color="auto"/>
      </w:divBdr>
    </w:div>
    <w:div w:id="1392116061">
      <w:bodyDiv w:val="1"/>
      <w:marLeft w:val="0"/>
      <w:marRight w:val="0"/>
      <w:marTop w:val="0"/>
      <w:marBottom w:val="0"/>
      <w:divBdr>
        <w:top w:val="none" w:sz="0" w:space="0" w:color="auto"/>
        <w:left w:val="none" w:sz="0" w:space="0" w:color="auto"/>
        <w:bottom w:val="none" w:sz="0" w:space="0" w:color="auto"/>
        <w:right w:val="none" w:sz="0" w:space="0" w:color="auto"/>
      </w:divBdr>
      <w:divsChild>
        <w:div w:id="524909167">
          <w:marLeft w:val="0"/>
          <w:marRight w:val="0"/>
          <w:marTop w:val="1500"/>
          <w:marBottom w:val="0"/>
          <w:divBdr>
            <w:top w:val="none" w:sz="0" w:space="0" w:color="auto"/>
            <w:left w:val="none" w:sz="0" w:space="0" w:color="auto"/>
            <w:bottom w:val="none" w:sz="0" w:space="0" w:color="auto"/>
            <w:right w:val="none" w:sz="0" w:space="0" w:color="auto"/>
          </w:divBdr>
          <w:divsChild>
            <w:div w:id="753819675">
              <w:marLeft w:val="0"/>
              <w:marRight w:val="0"/>
              <w:marTop w:val="0"/>
              <w:marBottom w:val="0"/>
              <w:divBdr>
                <w:top w:val="none" w:sz="0" w:space="0" w:color="auto"/>
                <w:left w:val="none" w:sz="0" w:space="0" w:color="auto"/>
                <w:bottom w:val="none" w:sz="0" w:space="0" w:color="auto"/>
                <w:right w:val="none" w:sz="0" w:space="0" w:color="auto"/>
              </w:divBdr>
              <w:divsChild>
                <w:div w:id="432869215">
                  <w:marLeft w:val="0"/>
                  <w:marRight w:val="0"/>
                  <w:marTop w:val="0"/>
                  <w:marBottom w:val="0"/>
                  <w:divBdr>
                    <w:top w:val="none" w:sz="0" w:space="0" w:color="auto"/>
                    <w:left w:val="none" w:sz="0" w:space="0" w:color="auto"/>
                    <w:bottom w:val="none" w:sz="0" w:space="0" w:color="auto"/>
                    <w:right w:val="none" w:sz="0" w:space="0" w:color="auto"/>
                  </w:divBdr>
                  <w:divsChild>
                    <w:div w:id="396167649">
                      <w:marLeft w:val="0"/>
                      <w:marRight w:val="0"/>
                      <w:marTop w:val="0"/>
                      <w:marBottom w:val="0"/>
                      <w:divBdr>
                        <w:top w:val="none" w:sz="0" w:space="0" w:color="auto"/>
                        <w:left w:val="none" w:sz="0" w:space="0" w:color="auto"/>
                        <w:bottom w:val="none" w:sz="0" w:space="0" w:color="auto"/>
                        <w:right w:val="none" w:sz="0" w:space="0" w:color="auto"/>
                      </w:divBdr>
                      <w:divsChild>
                        <w:div w:id="631249315">
                          <w:marLeft w:val="0"/>
                          <w:marRight w:val="0"/>
                          <w:marTop w:val="0"/>
                          <w:marBottom w:val="0"/>
                          <w:divBdr>
                            <w:top w:val="none" w:sz="0" w:space="0" w:color="auto"/>
                            <w:left w:val="none" w:sz="0" w:space="0" w:color="auto"/>
                            <w:bottom w:val="none" w:sz="0" w:space="0" w:color="auto"/>
                            <w:right w:val="none" w:sz="0" w:space="0" w:color="auto"/>
                          </w:divBdr>
                          <w:divsChild>
                            <w:div w:id="2111973837">
                              <w:marLeft w:val="0"/>
                              <w:marRight w:val="0"/>
                              <w:marTop w:val="0"/>
                              <w:marBottom w:val="0"/>
                              <w:divBdr>
                                <w:top w:val="none" w:sz="0" w:space="0" w:color="auto"/>
                                <w:left w:val="none" w:sz="0" w:space="0" w:color="auto"/>
                                <w:bottom w:val="none" w:sz="0" w:space="0" w:color="auto"/>
                                <w:right w:val="none" w:sz="0" w:space="0" w:color="auto"/>
                              </w:divBdr>
                              <w:divsChild>
                                <w:div w:id="215359433">
                                  <w:marLeft w:val="0"/>
                                  <w:marRight w:val="225"/>
                                  <w:marTop w:val="0"/>
                                  <w:marBottom w:val="0"/>
                                  <w:divBdr>
                                    <w:top w:val="none" w:sz="0" w:space="0" w:color="auto"/>
                                    <w:left w:val="none" w:sz="0" w:space="0" w:color="auto"/>
                                    <w:bottom w:val="none" w:sz="0" w:space="0" w:color="auto"/>
                                    <w:right w:val="none" w:sz="0" w:space="0" w:color="auto"/>
                                  </w:divBdr>
                                  <w:divsChild>
                                    <w:div w:id="98443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117985">
          <w:marLeft w:val="0"/>
          <w:marRight w:val="0"/>
          <w:marTop w:val="0"/>
          <w:marBottom w:val="0"/>
          <w:divBdr>
            <w:top w:val="single" w:sz="18" w:space="0" w:color="C7363D"/>
            <w:left w:val="none" w:sz="0" w:space="0" w:color="auto"/>
            <w:bottom w:val="single" w:sz="6" w:space="0" w:color="E7ECF1"/>
            <w:right w:val="none" w:sz="0" w:space="0" w:color="auto"/>
          </w:divBdr>
          <w:divsChild>
            <w:div w:id="1546870193">
              <w:marLeft w:val="0"/>
              <w:marRight w:val="0"/>
              <w:marTop w:val="0"/>
              <w:marBottom w:val="0"/>
              <w:divBdr>
                <w:top w:val="none" w:sz="0" w:space="0" w:color="auto"/>
                <w:left w:val="none" w:sz="0" w:space="0" w:color="auto"/>
                <w:bottom w:val="none" w:sz="0" w:space="0" w:color="auto"/>
                <w:right w:val="none" w:sz="0" w:space="0" w:color="auto"/>
              </w:divBdr>
              <w:divsChild>
                <w:div w:id="1941527300">
                  <w:marLeft w:val="0"/>
                  <w:marRight w:val="0"/>
                  <w:marTop w:val="0"/>
                  <w:marBottom w:val="0"/>
                  <w:divBdr>
                    <w:top w:val="none" w:sz="0" w:space="0" w:color="auto"/>
                    <w:left w:val="none" w:sz="0" w:space="0" w:color="auto"/>
                    <w:bottom w:val="none" w:sz="0" w:space="0" w:color="auto"/>
                    <w:right w:val="none" w:sz="0" w:space="0" w:color="auto"/>
                  </w:divBdr>
                  <w:divsChild>
                    <w:div w:id="1544706036">
                      <w:marLeft w:val="0"/>
                      <w:marRight w:val="0"/>
                      <w:marTop w:val="0"/>
                      <w:marBottom w:val="0"/>
                      <w:divBdr>
                        <w:top w:val="none" w:sz="0" w:space="0" w:color="auto"/>
                        <w:left w:val="none" w:sz="0" w:space="0" w:color="auto"/>
                        <w:bottom w:val="none" w:sz="0" w:space="0" w:color="auto"/>
                        <w:right w:val="none" w:sz="0" w:space="0" w:color="auto"/>
                      </w:divBdr>
                      <w:divsChild>
                        <w:div w:id="734620817">
                          <w:marLeft w:val="0"/>
                          <w:marRight w:val="0"/>
                          <w:marTop w:val="0"/>
                          <w:marBottom w:val="0"/>
                          <w:divBdr>
                            <w:top w:val="none" w:sz="0" w:space="0" w:color="auto"/>
                            <w:left w:val="none" w:sz="0" w:space="0" w:color="auto"/>
                            <w:bottom w:val="none" w:sz="0" w:space="0" w:color="auto"/>
                            <w:right w:val="none" w:sz="0" w:space="0" w:color="auto"/>
                          </w:divBdr>
                        </w:div>
                        <w:div w:id="343753365">
                          <w:marLeft w:val="0"/>
                          <w:marRight w:val="0"/>
                          <w:marTop w:val="0"/>
                          <w:marBottom w:val="90"/>
                          <w:divBdr>
                            <w:top w:val="none" w:sz="0" w:space="0" w:color="auto"/>
                            <w:left w:val="none" w:sz="0" w:space="0" w:color="auto"/>
                            <w:bottom w:val="none" w:sz="0" w:space="0" w:color="auto"/>
                            <w:right w:val="none" w:sz="0" w:space="0" w:color="auto"/>
                          </w:divBdr>
                        </w:div>
                        <w:div w:id="1864125508">
                          <w:marLeft w:val="0"/>
                          <w:marRight w:val="0"/>
                          <w:marTop w:val="0"/>
                          <w:marBottom w:val="0"/>
                          <w:divBdr>
                            <w:top w:val="none" w:sz="0" w:space="0" w:color="auto"/>
                            <w:left w:val="none" w:sz="0" w:space="0" w:color="auto"/>
                            <w:bottom w:val="none" w:sz="0" w:space="0" w:color="auto"/>
                            <w:right w:val="none" w:sz="0" w:space="0" w:color="auto"/>
                          </w:divBdr>
                        </w:div>
                      </w:divsChild>
                    </w:div>
                    <w:div w:id="1611276183">
                      <w:marLeft w:val="0"/>
                      <w:marRight w:val="0"/>
                      <w:marTop w:val="0"/>
                      <w:marBottom w:val="0"/>
                      <w:divBdr>
                        <w:top w:val="none" w:sz="0" w:space="0" w:color="auto"/>
                        <w:left w:val="none" w:sz="0" w:space="0" w:color="auto"/>
                        <w:bottom w:val="none" w:sz="0" w:space="0" w:color="auto"/>
                        <w:right w:val="none" w:sz="0" w:space="0" w:color="auto"/>
                      </w:divBdr>
                      <w:divsChild>
                        <w:div w:id="147478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987053">
          <w:marLeft w:val="0"/>
          <w:marRight w:val="0"/>
          <w:marTop w:val="1026"/>
          <w:marBottom w:val="0"/>
          <w:divBdr>
            <w:top w:val="none" w:sz="0" w:space="0" w:color="auto"/>
            <w:left w:val="none" w:sz="0" w:space="0" w:color="auto"/>
            <w:bottom w:val="none" w:sz="0" w:space="0" w:color="auto"/>
            <w:right w:val="none" w:sz="0" w:space="0" w:color="auto"/>
          </w:divBdr>
          <w:divsChild>
            <w:div w:id="384527691">
              <w:marLeft w:val="0"/>
              <w:marRight w:val="0"/>
              <w:marTop w:val="0"/>
              <w:marBottom w:val="0"/>
              <w:divBdr>
                <w:top w:val="none" w:sz="0" w:space="0" w:color="auto"/>
                <w:left w:val="none" w:sz="0" w:space="0" w:color="auto"/>
                <w:bottom w:val="none" w:sz="0" w:space="0" w:color="auto"/>
                <w:right w:val="none" w:sz="0" w:space="0" w:color="auto"/>
              </w:divBdr>
              <w:divsChild>
                <w:div w:id="1092354709">
                  <w:marLeft w:val="0"/>
                  <w:marRight w:val="0"/>
                  <w:marTop w:val="0"/>
                  <w:marBottom w:val="0"/>
                  <w:divBdr>
                    <w:top w:val="none" w:sz="0" w:space="0" w:color="auto"/>
                    <w:left w:val="none" w:sz="0" w:space="0" w:color="auto"/>
                    <w:bottom w:val="none" w:sz="0" w:space="0" w:color="auto"/>
                    <w:right w:val="none" w:sz="0" w:space="0" w:color="auto"/>
                  </w:divBdr>
                  <w:divsChild>
                    <w:div w:id="805321121">
                      <w:marLeft w:val="0"/>
                      <w:marRight w:val="0"/>
                      <w:marTop w:val="0"/>
                      <w:marBottom w:val="0"/>
                      <w:divBdr>
                        <w:top w:val="none" w:sz="0" w:space="0" w:color="auto"/>
                        <w:left w:val="none" w:sz="0" w:space="0" w:color="auto"/>
                        <w:bottom w:val="none" w:sz="0" w:space="0" w:color="auto"/>
                        <w:right w:val="none" w:sz="0" w:space="0" w:color="auto"/>
                      </w:divBdr>
                      <w:divsChild>
                        <w:div w:id="336734613">
                          <w:marLeft w:val="0"/>
                          <w:marRight w:val="0"/>
                          <w:marTop w:val="0"/>
                          <w:marBottom w:val="0"/>
                          <w:divBdr>
                            <w:top w:val="none" w:sz="0" w:space="0" w:color="auto"/>
                            <w:left w:val="none" w:sz="0" w:space="0" w:color="auto"/>
                            <w:bottom w:val="none" w:sz="0" w:space="0" w:color="auto"/>
                            <w:right w:val="none" w:sz="0" w:space="0" w:color="auto"/>
                          </w:divBdr>
                        </w:div>
                        <w:div w:id="1115292550">
                          <w:marLeft w:val="0"/>
                          <w:marRight w:val="1665"/>
                          <w:marTop w:val="0"/>
                          <w:marBottom w:val="0"/>
                          <w:divBdr>
                            <w:top w:val="none" w:sz="0" w:space="0" w:color="auto"/>
                            <w:left w:val="none" w:sz="0" w:space="0" w:color="auto"/>
                            <w:bottom w:val="none" w:sz="0" w:space="0" w:color="auto"/>
                            <w:right w:val="none" w:sz="0" w:space="0" w:color="auto"/>
                          </w:divBdr>
                        </w:div>
                      </w:divsChild>
                    </w:div>
                    <w:div w:id="1248349358">
                      <w:marLeft w:val="0"/>
                      <w:marRight w:val="0"/>
                      <w:marTop w:val="0"/>
                      <w:marBottom w:val="0"/>
                      <w:divBdr>
                        <w:top w:val="none" w:sz="0" w:space="0" w:color="auto"/>
                        <w:left w:val="none" w:sz="0" w:space="0" w:color="auto"/>
                        <w:bottom w:val="none" w:sz="0" w:space="0" w:color="auto"/>
                        <w:right w:val="none" w:sz="0" w:space="0" w:color="auto"/>
                      </w:divBdr>
                      <w:divsChild>
                        <w:div w:id="364334172">
                          <w:marLeft w:val="0"/>
                          <w:marRight w:val="0"/>
                          <w:marTop w:val="0"/>
                          <w:marBottom w:val="0"/>
                          <w:divBdr>
                            <w:top w:val="none" w:sz="0" w:space="0" w:color="auto"/>
                            <w:left w:val="none" w:sz="0" w:space="0" w:color="auto"/>
                            <w:bottom w:val="none" w:sz="0" w:space="0" w:color="auto"/>
                            <w:right w:val="none" w:sz="0" w:space="0" w:color="auto"/>
                          </w:divBdr>
                          <w:divsChild>
                            <w:div w:id="1620339086">
                              <w:marLeft w:val="0"/>
                              <w:marRight w:val="0"/>
                              <w:marTop w:val="0"/>
                              <w:marBottom w:val="0"/>
                              <w:divBdr>
                                <w:top w:val="none" w:sz="0" w:space="0" w:color="auto"/>
                                <w:left w:val="none" w:sz="0" w:space="0" w:color="auto"/>
                                <w:bottom w:val="none" w:sz="0" w:space="0" w:color="auto"/>
                                <w:right w:val="none" w:sz="0" w:space="0" w:color="auto"/>
                              </w:divBdr>
                            </w:div>
                          </w:divsChild>
                        </w:div>
                        <w:div w:id="448160413">
                          <w:marLeft w:val="0"/>
                          <w:marRight w:val="0"/>
                          <w:marTop w:val="0"/>
                          <w:marBottom w:val="0"/>
                          <w:divBdr>
                            <w:top w:val="none" w:sz="0" w:space="0" w:color="auto"/>
                            <w:left w:val="none" w:sz="0" w:space="0" w:color="auto"/>
                            <w:bottom w:val="none" w:sz="0" w:space="0" w:color="auto"/>
                            <w:right w:val="none" w:sz="0" w:space="0" w:color="auto"/>
                          </w:divBdr>
                          <w:divsChild>
                            <w:div w:id="33858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8374922">
          <w:marLeft w:val="0"/>
          <w:marRight w:val="0"/>
          <w:marTop w:val="0"/>
          <w:marBottom w:val="0"/>
          <w:divBdr>
            <w:top w:val="none" w:sz="0" w:space="0" w:color="auto"/>
            <w:left w:val="none" w:sz="0" w:space="0" w:color="auto"/>
            <w:bottom w:val="none" w:sz="0" w:space="0" w:color="auto"/>
            <w:right w:val="none" w:sz="0" w:space="0" w:color="auto"/>
          </w:divBdr>
          <w:divsChild>
            <w:div w:id="1601713959">
              <w:marLeft w:val="0"/>
              <w:marRight w:val="0"/>
              <w:marTop w:val="0"/>
              <w:marBottom w:val="0"/>
              <w:divBdr>
                <w:top w:val="none" w:sz="0" w:space="0" w:color="auto"/>
                <w:left w:val="none" w:sz="0" w:space="0" w:color="auto"/>
                <w:bottom w:val="none" w:sz="0" w:space="0" w:color="auto"/>
                <w:right w:val="none" w:sz="0" w:space="0" w:color="auto"/>
              </w:divBdr>
              <w:divsChild>
                <w:div w:id="187643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542979">
      <w:bodyDiv w:val="1"/>
      <w:marLeft w:val="0"/>
      <w:marRight w:val="0"/>
      <w:marTop w:val="0"/>
      <w:marBottom w:val="0"/>
      <w:divBdr>
        <w:top w:val="none" w:sz="0" w:space="0" w:color="auto"/>
        <w:left w:val="none" w:sz="0" w:space="0" w:color="auto"/>
        <w:bottom w:val="none" w:sz="0" w:space="0" w:color="auto"/>
        <w:right w:val="none" w:sz="0" w:space="0" w:color="auto"/>
      </w:divBdr>
    </w:div>
    <w:div w:id="1425374015">
      <w:bodyDiv w:val="1"/>
      <w:marLeft w:val="0"/>
      <w:marRight w:val="0"/>
      <w:marTop w:val="0"/>
      <w:marBottom w:val="0"/>
      <w:divBdr>
        <w:top w:val="none" w:sz="0" w:space="0" w:color="auto"/>
        <w:left w:val="none" w:sz="0" w:space="0" w:color="auto"/>
        <w:bottom w:val="none" w:sz="0" w:space="0" w:color="auto"/>
        <w:right w:val="none" w:sz="0" w:space="0" w:color="auto"/>
      </w:divBdr>
      <w:divsChild>
        <w:div w:id="1415778373">
          <w:marLeft w:val="0"/>
          <w:marRight w:val="0"/>
          <w:marTop w:val="0"/>
          <w:marBottom w:val="0"/>
          <w:divBdr>
            <w:top w:val="none" w:sz="0" w:space="0" w:color="auto"/>
            <w:left w:val="none" w:sz="0" w:space="0" w:color="auto"/>
            <w:bottom w:val="none" w:sz="0" w:space="0" w:color="auto"/>
            <w:right w:val="none" w:sz="0" w:space="0" w:color="auto"/>
          </w:divBdr>
          <w:divsChild>
            <w:div w:id="1901868228">
              <w:marLeft w:val="-225"/>
              <w:marRight w:val="-225"/>
              <w:marTop w:val="0"/>
              <w:marBottom w:val="0"/>
              <w:divBdr>
                <w:top w:val="none" w:sz="0" w:space="0" w:color="auto"/>
                <w:left w:val="none" w:sz="0" w:space="0" w:color="auto"/>
                <w:bottom w:val="none" w:sz="0" w:space="0" w:color="auto"/>
                <w:right w:val="none" w:sz="0" w:space="0" w:color="auto"/>
              </w:divBdr>
              <w:divsChild>
                <w:div w:id="2008240839">
                  <w:marLeft w:val="0"/>
                  <w:marRight w:val="0"/>
                  <w:marTop w:val="0"/>
                  <w:marBottom w:val="0"/>
                  <w:divBdr>
                    <w:top w:val="none" w:sz="0" w:space="0" w:color="auto"/>
                    <w:left w:val="none" w:sz="0" w:space="0" w:color="auto"/>
                    <w:bottom w:val="none" w:sz="0" w:space="0" w:color="auto"/>
                    <w:right w:val="none" w:sz="0" w:space="0" w:color="auto"/>
                  </w:divBdr>
                  <w:divsChild>
                    <w:div w:id="1382562059">
                      <w:marLeft w:val="0"/>
                      <w:marRight w:val="0"/>
                      <w:marTop w:val="0"/>
                      <w:marBottom w:val="0"/>
                      <w:divBdr>
                        <w:top w:val="none" w:sz="0" w:space="0" w:color="auto"/>
                        <w:left w:val="none" w:sz="0" w:space="0" w:color="auto"/>
                        <w:bottom w:val="none" w:sz="0" w:space="0" w:color="auto"/>
                        <w:right w:val="none" w:sz="0" w:space="0" w:color="auto"/>
                      </w:divBdr>
                      <w:divsChild>
                        <w:div w:id="177702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791293">
                  <w:marLeft w:val="0"/>
                  <w:marRight w:val="0"/>
                  <w:marTop w:val="0"/>
                  <w:marBottom w:val="0"/>
                  <w:divBdr>
                    <w:top w:val="none" w:sz="0" w:space="0" w:color="auto"/>
                    <w:left w:val="none" w:sz="0" w:space="0" w:color="auto"/>
                    <w:bottom w:val="none" w:sz="0" w:space="0" w:color="auto"/>
                    <w:right w:val="none" w:sz="0" w:space="0" w:color="auto"/>
                  </w:divBdr>
                  <w:divsChild>
                    <w:div w:id="1827621766">
                      <w:marLeft w:val="0"/>
                      <w:marRight w:val="0"/>
                      <w:marTop w:val="0"/>
                      <w:marBottom w:val="0"/>
                      <w:divBdr>
                        <w:top w:val="none" w:sz="0" w:space="0" w:color="auto"/>
                        <w:left w:val="none" w:sz="0" w:space="0" w:color="auto"/>
                        <w:bottom w:val="none" w:sz="0" w:space="0" w:color="auto"/>
                        <w:right w:val="none" w:sz="0" w:space="0" w:color="auto"/>
                      </w:divBdr>
                      <w:divsChild>
                        <w:div w:id="699473340">
                          <w:marLeft w:val="0"/>
                          <w:marRight w:val="0"/>
                          <w:marTop w:val="150"/>
                          <w:marBottom w:val="0"/>
                          <w:divBdr>
                            <w:top w:val="none" w:sz="0" w:space="0" w:color="auto"/>
                            <w:left w:val="none" w:sz="0" w:space="0" w:color="auto"/>
                            <w:bottom w:val="none" w:sz="0" w:space="0" w:color="auto"/>
                            <w:right w:val="none" w:sz="0" w:space="0" w:color="auto"/>
                          </w:divBdr>
                        </w:div>
                        <w:div w:id="2077118217">
                          <w:marLeft w:val="0"/>
                          <w:marRight w:val="0"/>
                          <w:marTop w:val="150"/>
                          <w:marBottom w:val="0"/>
                          <w:divBdr>
                            <w:top w:val="none" w:sz="0" w:space="0" w:color="auto"/>
                            <w:left w:val="none" w:sz="0" w:space="0" w:color="auto"/>
                            <w:bottom w:val="none" w:sz="0" w:space="0" w:color="auto"/>
                            <w:right w:val="none" w:sz="0" w:space="0" w:color="auto"/>
                          </w:divBdr>
                        </w:div>
                        <w:div w:id="21178347">
                          <w:marLeft w:val="0"/>
                          <w:marRight w:val="0"/>
                          <w:marTop w:val="150"/>
                          <w:marBottom w:val="0"/>
                          <w:divBdr>
                            <w:top w:val="none" w:sz="0" w:space="0" w:color="auto"/>
                            <w:left w:val="none" w:sz="0" w:space="0" w:color="auto"/>
                            <w:bottom w:val="none" w:sz="0" w:space="0" w:color="auto"/>
                            <w:right w:val="none" w:sz="0" w:space="0" w:color="auto"/>
                          </w:divBdr>
                        </w:div>
                        <w:div w:id="1949770381">
                          <w:marLeft w:val="0"/>
                          <w:marRight w:val="0"/>
                          <w:marTop w:val="150"/>
                          <w:marBottom w:val="0"/>
                          <w:divBdr>
                            <w:top w:val="none" w:sz="0" w:space="0" w:color="auto"/>
                            <w:left w:val="none" w:sz="0" w:space="0" w:color="auto"/>
                            <w:bottom w:val="none" w:sz="0" w:space="0" w:color="auto"/>
                            <w:right w:val="none" w:sz="0" w:space="0" w:color="auto"/>
                          </w:divBdr>
                        </w:div>
                        <w:div w:id="784806421">
                          <w:marLeft w:val="0"/>
                          <w:marRight w:val="0"/>
                          <w:marTop w:val="150"/>
                          <w:marBottom w:val="0"/>
                          <w:divBdr>
                            <w:top w:val="none" w:sz="0" w:space="0" w:color="auto"/>
                            <w:left w:val="none" w:sz="0" w:space="0" w:color="auto"/>
                            <w:bottom w:val="none" w:sz="0" w:space="0" w:color="auto"/>
                            <w:right w:val="none" w:sz="0" w:space="0" w:color="auto"/>
                          </w:divBdr>
                        </w:div>
                        <w:div w:id="568073084">
                          <w:marLeft w:val="0"/>
                          <w:marRight w:val="0"/>
                          <w:marTop w:val="150"/>
                          <w:marBottom w:val="0"/>
                          <w:divBdr>
                            <w:top w:val="none" w:sz="0" w:space="0" w:color="auto"/>
                            <w:left w:val="none" w:sz="0" w:space="0" w:color="auto"/>
                            <w:bottom w:val="none" w:sz="0" w:space="0" w:color="auto"/>
                            <w:right w:val="none" w:sz="0" w:space="0" w:color="auto"/>
                          </w:divBdr>
                        </w:div>
                        <w:div w:id="2142457203">
                          <w:marLeft w:val="0"/>
                          <w:marRight w:val="0"/>
                          <w:marTop w:val="150"/>
                          <w:marBottom w:val="0"/>
                          <w:divBdr>
                            <w:top w:val="none" w:sz="0" w:space="0" w:color="auto"/>
                            <w:left w:val="none" w:sz="0" w:space="0" w:color="auto"/>
                            <w:bottom w:val="none" w:sz="0" w:space="0" w:color="auto"/>
                            <w:right w:val="none" w:sz="0" w:space="0" w:color="auto"/>
                          </w:divBdr>
                        </w:div>
                        <w:div w:id="1878202627">
                          <w:marLeft w:val="0"/>
                          <w:marRight w:val="0"/>
                          <w:marTop w:val="150"/>
                          <w:marBottom w:val="0"/>
                          <w:divBdr>
                            <w:top w:val="none" w:sz="0" w:space="0" w:color="auto"/>
                            <w:left w:val="none" w:sz="0" w:space="0" w:color="auto"/>
                            <w:bottom w:val="none" w:sz="0" w:space="0" w:color="auto"/>
                            <w:right w:val="none" w:sz="0" w:space="0" w:color="auto"/>
                          </w:divBdr>
                        </w:div>
                        <w:div w:id="25574645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52123478">
          <w:marLeft w:val="0"/>
          <w:marRight w:val="0"/>
          <w:marTop w:val="0"/>
          <w:marBottom w:val="0"/>
          <w:divBdr>
            <w:top w:val="none" w:sz="0" w:space="0" w:color="auto"/>
            <w:left w:val="none" w:sz="0" w:space="0" w:color="auto"/>
            <w:bottom w:val="none" w:sz="0" w:space="0" w:color="auto"/>
            <w:right w:val="none" w:sz="0" w:space="0" w:color="auto"/>
          </w:divBdr>
          <w:divsChild>
            <w:div w:id="128132572">
              <w:marLeft w:val="0"/>
              <w:marRight w:val="0"/>
              <w:marTop w:val="0"/>
              <w:marBottom w:val="0"/>
              <w:divBdr>
                <w:top w:val="none" w:sz="0" w:space="0" w:color="auto"/>
                <w:left w:val="none" w:sz="0" w:space="0" w:color="auto"/>
                <w:bottom w:val="none" w:sz="0" w:space="0" w:color="auto"/>
                <w:right w:val="none" w:sz="0" w:space="0" w:color="auto"/>
              </w:divBdr>
              <w:divsChild>
                <w:div w:id="1870949391">
                  <w:marLeft w:val="0"/>
                  <w:marRight w:val="0"/>
                  <w:marTop w:val="0"/>
                  <w:marBottom w:val="0"/>
                  <w:divBdr>
                    <w:top w:val="none" w:sz="0" w:space="0" w:color="auto"/>
                    <w:left w:val="none" w:sz="0" w:space="0" w:color="auto"/>
                    <w:bottom w:val="none" w:sz="0" w:space="0" w:color="auto"/>
                    <w:right w:val="none" w:sz="0" w:space="0" w:color="auto"/>
                  </w:divBdr>
                </w:div>
                <w:div w:id="68020067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432408598">
          <w:marLeft w:val="0"/>
          <w:marRight w:val="0"/>
          <w:marTop w:val="0"/>
          <w:marBottom w:val="0"/>
          <w:divBdr>
            <w:top w:val="none" w:sz="0" w:space="0" w:color="auto"/>
            <w:left w:val="none" w:sz="0" w:space="0" w:color="auto"/>
            <w:bottom w:val="none" w:sz="0" w:space="0" w:color="auto"/>
            <w:right w:val="none" w:sz="0" w:space="0" w:color="auto"/>
          </w:divBdr>
        </w:div>
        <w:div w:id="1033922246">
          <w:marLeft w:val="75"/>
          <w:marRight w:val="0"/>
          <w:marTop w:val="0"/>
          <w:marBottom w:val="0"/>
          <w:divBdr>
            <w:top w:val="none" w:sz="0" w:space="0" w:color="auto"/>
            <w:left w:val="none" w:sz="0" w:space="0" w:color="auto"/>
            <w:bottom w:val="none" w:sz="0" w:space="0" w:color="auto"/>
            <w:right w:val="none" w:sz="0" w:space="0" w:color="auto"/>
          </w:divBdr>
        </w:div>
      </w:divsChild>
    </w:div>
    <w:div w:id="2070181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76C1E0-B269-4E44-B665-8E05CA40B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8493</Words>
  <Characters>48415</Characters>
  <Application>Microsoft Office Word</Application>
  <DocSecurity>0</DocSecurity>
  <Lines>403</Lines>
  <Paragraphs>113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56795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Bojan Sretenović</dc:creator>
  <cp:keywords/>
  <dc:description/>
  <cp:lastModifiedBy>User</cp:lastModifiedBy>
  <cp:revision>2</cp:revision>
  <dcterms:created xsi:type="dcterms:W3CDTF">2024-11-01T11:00:00Z</dcterms:created>
  <dcterms:modified xsi:type="dcterms:W3CDTF">2024-11-01T11:00:00Z</dcterms:modified>
</cp:coreProperties>
</file>